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高校校园原创文化精品巡展巡演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联系人信息表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单位名称（盖公章）：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3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联系方式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  <w:t>（座机、手机号）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35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35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35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35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NTI2NDgyMjMxMWYxMjE5YzdjOTExZmNiOGMzMGUifQ=="/>
  </w:docVars>
  <w:rsids>
    <w:rsidRoot w:val="00000000"/>
    <w:rsid w:val="6F05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textAlignment w:val="baseline"/>
      <w:outlineLvl w:val="1"/>
    </w:pPr>
    <w:rPr>
      <w:rFonts w:ascii="宋体" w:hAnsi="宋体" w:eastAsia="等线" w:cs="宋体"/>
      <w:b/>
      <w:bCs/>
      <w:sz w:val="36"/>
      <w:szCs w:val="36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2023-12-07T09:39:26Z</dcterms:created>
  <dc:creator>JYB</dc:creator>
  <cp:lastModifiedBy>冯帆</cp:lastModifiedBy>
  <dcterms:modified xsi:type="dcterms:W3CDTF">2023-12-07T09:39:34Z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54763EA6896D4687942E7753465540A1_12</vt:lpwstr>
  </property>
</Properties>
</file>