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60" w:lineRule="exact"/>
        <w:rPr>
          <w:rFonts w:hint="eastAsia" w:eastAsia="黑体" w:cs="仿宋_GB2312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 w:cs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仿宋_GB2312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中华经典诵</w:t>
      </w:r>
      <w:r>
        <w:rPr>
          <w:rFonts w:hint="eastAsia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唱</w:t>
      </w: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写讲</w:t>
      </w:r>
      <w:r>
        <w:rPr>
          <w:rFonts w:hint="eastAsia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展示</w:t>
      </w:r>
      <w:r>
        <w:rPr>
          <w:rFonts w:hint="eastAsia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汇总表</w:t>
      </w:r>
    </w:p>
    <w:p>
      <w:pPr>
        <w:adjustRightInd w:val="0"/>
        <w:snapToGrid w:val="0"/>
        <w:spacing w:line="560" w:lineRule="exact"/>
        <w:jc w:val="left"/>
        <w:rPr>
          <w:rFonts w:hint="eastAsia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default" w:ascii="仿宋" w:hAnsi="仿宋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省级教育部门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（盖公章）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                     </w:t>
      </w:r>
      <w:r>
        <w:rPr>
          <w:rFonts w:eastAsia="方正仿宋简体"/>
          <w:sz w:val="28"/>
          <w:szCs w:val="28"/>
        </w:rPr>
        <w:t>填表人：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方正仿宋简体"/>
          <w:sz w:val="28"/>
          <w:szCs w:val="28"/>
          <w:lang w:val="en-US" w:eastAsia="zh-CN"/>
        </w:rPr>
        <w:t xml:space="preserve"> </w:t>
      </w:r>
      <w:r>
        <w:rPr>
          <w:rFonts w:eastAsia="方正仿宋简体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5"/>
        <w:tblpPr w:leftFromText="180" w:rightFromText="180" w:vertAnchor="text" w:horzAnchor="page" w:tblpX="1514" w:tblpY="148"/>
        <w:tblOverlap w:val="never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139"/>
        <w:gridCol w:w="1687"/>
        <w:gridCol w:w="1665"/>
        <w:gridCol w:w="1554"/>
        <w:gridCol w:w="1819"/>
        <w:gridCol w:w="2060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参赛者姓名</w:t>
            </w: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819" w:type="dxa"/>
            <w:vAlign w:val="bottom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jc w:val="center"/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填表日期：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年  月  日</w:t>
      </w:r>
    </w:p>
    <w:p>
      <w:pPr>
        <w:ind w:firstLine="560" w:firstLineChars="200"/>
        <w:rPr>
          <w:rFonts w:hint="eastAsia" w:eastAsia="宋体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方正仿宋简体"/>
          <w:sz w:val="28"/>
          <w:szCs w:val="28"/>
        </w:rPr>
        <w:t xml:space="preserve">    </w:t>
      </w:r>
      <w:bookmarkStart w:id="0" w:name="_GoBack"/>
      <w:bookmarkEnd w:id="0"/>
    </w:p>
    <w:sectPr>
      <w:footerReference r:id="rId3" w:type="default"/>
      <w:pgSz w:w="16838" w:h="11906" w:orient="landscape"/>
      <w:pgMar w:top="1418" w:right="1418" w:bottom="1135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BBOULk3gEAALs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0770C1"/>
    <w:rsid w:val="006902E9"/>
    <w:rsid w:val="0E0770C1"/>
    <w:rsid w:val="38A2554C"/>
    <w:rsid w:val="407809D1"/>
    <w:rsid w:val="4813080E"/>
    <w:rsid w:val="5729486B"/>
    <w:rsid w:val="57D01619"/>
    <w:rsid w:val="5EA6289C"/>
    <w:rsid w:val="690C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2022-03-30T07:49:00Z</dcterms:created>
  <dc:creator>1</dc:creator>
  <cp:lastModifiedBy>1</cp:lastModifiedBy>
  <cp:lastPrinted>2022-06-01T07:59:22Z</cp:lastPrinted>
  <dcterms:modified xsi:type="dcterms:W3CDTF">2022-06-01T08:22:14Z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