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DD3" w:rsidRDefault="00496DD3" w:rsidP="00496DD3">
      <w:pPr>
        <w:spacing w:line="600" w:lineRule="exact"/>
        <w:jc w:val="lef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附件4</w:t>
      </w:r>
    </w:p>
    <w:p w:rsidR="00496DD3" w:rsidRDefault="00496DD3" w:rsidP="00496DD3">
      <w:pPr>
        <w:spacing w:afterLines="100" w:after="312"/>
        <w:jc w:val="center"/>
        <w:outlineLvl w:val="0"/>
        <w:rPr>
          <w:rFonts w:ascii="新宋体" w:eastAsia="新宋体" w:hAnsi="新宋体" w:cs="宋体" w:hint="eastAsia"/>
          <w:b/>
          <w:bCs/>
          <w:kern w:val="0"/>
          <w:sz w:val="32"/>
          <w:szCs w:val="32"/>
        </w:rPr>
      </w:pPr>
      <w:r>
        <w:rPr>
          <w:rFonts w:ascii="新宋体" w:eastAsia="新宋体" w:hAnsi="新宋体" w:cs="宋体" w:hint="eastAsia"/>
          <w:b/>
          <w:bCs/>
          <w:kern w:val="0"/>
          <w:sz w:val="32"/>
          <w:szCs w:val="32"/>
        </w:rPr>
        <w:t>部分地区高中阶段教育学校招生情况表（截至2018年</w:t>
      </w:r>
      <w:r>
        <w:rPr>
          <w:rFonts w:ascii="新宋体" w:eastAsia="新宋体" w:hAnsi="新宋体" w:cs="宋体" w:hint="eastAsia"/>
          <w:b/>
          <w:bCs/>
          <w:kern w:val="0"/>
          <w:sz w:val="32"/>
          <w:szCs w:val="32"/>
          <w:u w:val="single"/>
        </w:rPr>
        <w:t xml:space="preserve">  </w:t>
      </w:r>
      <w:r>
        <w:rPr>
          <w:rFonts w:ascii="新宋体" w:eastAsia="新宋体" w:hAnsi="新宋体" w:cs="宋体" w:hint="eastAsia"/>
          <w:b/>
          <w:bCs/>
          <w:kern w:val="0"/>
          <w:sz w:val="32"/>
          <w:szCs w:val="32"/>
        </w:rPr>
        <w:t>月）</w:t>
      </w:r>
    </w:p>
    <w:p w:rsidR="00496DD3" w:rsidRDefault="00496DD3" w:rsidP="00496DD3">
      <w:pPr>
        <w:spacing w:line="600" w:lineRule="exac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" w:eastAsia="楷体" w:hAnsi="楷体" w:cs="楷体" w:hint="eastAsia"/>
          <w:sz w:val="32"/>
        </w:rPr>
        <w:t xml:space="preserve">   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</w:t>
      </w:r>
      <w:r>
        <w:rPr>
          <w:rFonts w:ascii="楷体_GB2312" w:eastAsia="楷体_GB2312" w:hAnsi="楷体_GB2312" w:cs="楷体_GB2312" w:hint="eastAsia"/>
          <w:sz w:val="28"/>
          <w:szCs w:val="28"/>
        </w:rPr>
        <w:t>（盖章）</w:t>
      </w:r>
      <w:r>
        <w:rPr>
          <w:rFonts w:eastAsia="楷体" w:hint="eastAsia"/>
          <w:sz w:val="32"/>
          <w:szCs w:val="32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                             单位：人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83"/>
        <w:gridCol w:w="2835"/>
        <w:gridCol w:w="1984"/>
        <w:gridCol w:w="3260"/>
        <w:gridCol w:w="1985"/>
      </w:tblGrid>
      <w:tr w:rsidR="00496DD3" w:rsidTr="00AA131C">
        <w:trPr>
          <w:trHeight w:val="510"/>
          <w:jc w:val="center"/>
        </w:trPr>
        <w:tc>
          <w:tcPr>
            <w:tcW w:w="2483" w:type="dxa"/>
            <w:vMerge w:val="restart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地区</w:t>
            </w:r>
          </w:p>
        </w:tc>
        <w:tc>
          <w:tcPr>
            <w:tcW w:w="2835" w:type="dxa"/>
            <w:vMerge w:val="restart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普通高中招生数</w:t>
            </w:r>
          </w:p>
        </w:tc>
        <w:tc>
          <w:tcPr>
            <w:tcW w:w="7229" w:type="dxa"/>
            <w:gridSpan w:val="3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中等职业教育招生数</w:t>
            </w:r>
          </w:p>
        </w:tc>
      </w:tr>
      <w:tr w:rsidR="00496DD3" w:rsidTr="00AA131C">
        <w:trPr>
          <w:trHeight w:val="844"/>
          <w:jc w:val="center"/>
        </w:trPr>
        <w:tc>
          <w:tcPr>
            <w:tcW w:w="2483" w:type="dxa"/>
            <w:vMerge/>
          </w:tcPr>
          <w:p w:rsidR="00496DD3" w:rsidRDefault="00496DD3" w:rsidP="00AA131C">
            <w:pPr>
              <w:spacing w:line="360" w:lineRule="exact"/>
              <w:rPr>
                <w:bCs/>
                <w:sz w:val="24"/>
              </w:rPr>
            </w:pPr>
          </w:p>
        </w:tc>
        <w:tc>
          <w:tcPr>
            <w:tcW w:w="2835" w:type="dxa"/>
            <w:vMerge/>
          </w:tcPr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总数</w:t>
            </w: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普通中专、成人中专、职业高中三类中职学校招生数</w:t>
            </w: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技工学校</w:t>
            </w:r>
          </w:p>
          <w:p w:rsidR="00496DD3" w:rsidRDefault="00496DD3" w:rsidP="00AA131C">
            <w:pPr>
              <w:spacing w:line="360" w:lineRule="exact"/>
              <w:jc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招生数</w:t>
            </w:r>
          </w:p>
        </w:tc>
      </w:tr>
      <w:tr w:rsidR="00496DD3" w:rsidTr="00AA131C">
        <w:trPr>
          <w:trHeight w:val="558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南疆四地州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四川藏区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云南藏区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甘肃藏区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青海藏区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四川凉山州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云南怒江州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496DD3" w:rsidTr="00AA131C">
        <w:trPr>
          <w:trHeight w:val="454"/>
          <w:jc w:val="center"/>
        </w:trPr>
        <w:tc>
          <w:tcPr>
            <w:tcW w:w="2483" w:type="dxa"/>
            <w:vAlign w:val="center"/>
          </w:tcPr>
          <w:p w:rsidR="00496DD3" w:rsidRDefault="00496DD3" w:rsidP="00AA131C"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甘肃临夏州</w:t>
            </w:r>
          </w:p>
        </w:tc>
        <w:tc>
          <w:tcPr>
            <w:tcW w:w="283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496DD3" w:rsidRDefault="00496DD3" w:rsidP="00AA131C">
            <w:pPr>
              <w:spacing w:line="36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</w:p>
        </w:tc>
      </w:tr>
    </w:tbl>
    <w:p w:rsidR="00496DD3" w:rsidRDefault="00496DD3" w:rsidP="00496DD3">
      <w:pPr>
        <w:spacing w:line="540" w:lineRule="exact"/>
        <w:ind w:firstLineChars="500" w:firstLine="1205"/>
        <w:rPr>
          <w:rFonts w:ascii="仿宋_GB2312" w:eastAsia="仿宋_GB2312" w:hAnsi="微软雅黑" w:hint="eastAsia"/>
          <w:color w:val="000000"/>
          <w:szCs w:val="32"/>
        </w:rPr>
      </w:pPr>
      <w:r>
        <w:rPr>
          <w:rFonts w:ascii="黑体" w:eastAsia="黑体" w:hAnsi="黑体" w:cs="宋体" w:hint="eastAsia"/>
          <w:b/>
          <w:bCs/>
          <w:kern w:val="0"/>
          <w:sz w:val="24"/>
        </w:rPr>
        <w:t>备注：此表由新疆、四川、云南、甘肃、青海省教育厅和新疆生产建设兵团教育局填写。</w:t>
      </w:r>
    </w:p>
    <w:p w:rsidR="00E235C9" w:rsidRPr="00496DD3" w:rsidRDefault="00E235C9">
      <w:bookmarkStart w:id="0" w:name="_GoBack"/>
      <w:bookmarkEnd w:id="0"/>
    </w:p>
    <w:sectPr w:rsidR="00E235C9" w:rsidRPr="00496DD3">
      <w:footerReference w:type="default" r:id="rId5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96DD3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496DD3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DD3"/>
    <w:rsid w:val="00496DD3"/>
    <w:rsid w:val="00E2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96DD3"/>
  </w:style>
  <w:style w:type="paragraph" w:styleId="a4">
    <w:name w:val="footer"/>
    <w:basedOn w:val="a"/>
    <w:link w:val="Char"/>
    <w:rsid w:val="00496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496DD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96DD3"/>
  </w:style>
  <w:style w:type="paragraph" w:styleId="a4">
    <w:name w:val="footer"/>
    <w:basedOn w:val="a"/>
    <w:link w:val="Char"/>
    <w:rsid w:val="00496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496D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2018-04-19T09:06:00Z</dcterms:created>
  <dcterms:modified xsi:type="dcterms:W3CDTF">2018-04-19T09:07:00Z</dcterms:modified>
</cp:coreProperties>
</file>