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6501" w:rsidRDefault="00D936E6">
      <w:pPr>
        <w:spacing w:line="560" w:lineRule="exact"/>
        <w:rPr>
          <w:rFonts w:ascii="黑体" w:eastAsia="黑体" w:hAnsi="黑体" w:cs="Times New Roman"/>
          <w:sz w:val="32"/>
          <w:szCs w:val="32"/>
        </w:rPr>
      </w:pPr>
      <w:r>
        <w:rPr>
          <w:rFonts w:ascii="黑体" w:eastAsia="黑体" w:hAnsi="黑体" w:cs="Times New Roman" w:hint="eastAsia"/>
          <w:sz w:val="32"/>
          <w:szCs w:val="32"/>
        </w:rPr>
        <w:t>附件</w:t>
      </w:r>
    </w:p>
    <w:p w:rsidR="00046501" w:rsidRDefault="00046501">
      <w:pPr>
        <w:spacing w:line="560" w:lineRule="exact"/>
        <w:jc w:val="center"/>
        <w:rPr>
          <w:rFonts w:ascii="方正小标宋简体" w:eastAsia="方正小标宋简体" w:hAnsi="仿宋" w:cs="Times New Roman"/>
          <w:sz w:val="32"/>
          <w:szCs w:val="32"/>
        </w:rPr>
      </w:pPr>
    </w:p>
    <w:p w:rsidR="00046501" w:rsidRDefault="00D936E6">
      <w:pPr>
        <w:spacing w:line="560" w:lineRule="exact"/>
        <w:jc w:val="center"/>
        <w:rPr>
          <w:rFonts w:ascii="方正小标宋简体" w:eastAsia="方正小标宋简体" w:hAnsi="仿宋" w:cs="Times New Roman"/>
          <w:b/>
          <w:sz w:val="44"/>
          <w:szCs w:val="44"/>
        </w:rPr>
      </w:pPr>
      <w:r>
        <w:rPr>
          <w:rFonts w:ascii="方正小标宋简体" w:eastAsia="方正小标宋简体" w:hAnsi="仿宋" w:cs="Times New Roman" w:hint="eastAsia"/>
          <w:b/>
          <w:sz w:val="44"/>
          <w:szCs w:val="44"/>
        </w:rPr>
        <w:t>农村义务教育阶段学校教师特设岗位计划</w:t>
      </w:r>
    </w:p>
    <w:p w:rsidR="00046501" w:rsidRDefault="00D936E6">
      <w:pPr>
        <w:spacing w:line="560" w:lineRule="exact"/>
        <w:jc w:val="center"/>
        <w:rPr>
          <w:rFonts w:ascii="方正小标宋简体" w:eastAsia="方正小标宋简体" w:hAnsi="仿宋" w:cs="Times New Roman"/>
          <w:b/>
          <w:sz w:val="44"/>
          <w:szCs w:val="44"/>
        </w:rPr>
      </w:pPr>
      <w:r>
        <w:rPr>
          <w:rFonts w:ascii="方正小标宋简体" w:eastAsia="方正小标宋简体" w:hAnsi="仿宋" w:cs="Times New Roman" w:hint="eastAsia"/>
          <w:b/>
          <w:sz w:val="44"/>
          <w:szCs w:val="44"/>
        </w:rPr>
        <w:t>实施工作典型案例（</w:t>
      </w:r>
      <w:r>
        <w:rPr>
          <w:rFonts w:ascii="方正小标宋简体" w:eastAsia="方正小标宋简体" w:hAnsi="仿宋" w:cs="Times New Roman" w:hint="eastAsia"/>
          <w:b/>
          <w:sz w:val="44"/>
          <w:szCs w:val="44"/>
        </w:rPr>
        <w:t>2020</w:t>
      </w:r>
      <w:r>
        <w:rPr>
          <w:rFonts w:ascii="方正小标宋简体" w:eastAsia="方正小标宋简体" w:hAnsi="仿宋" w:cs="Times New Roman" w:hint="eastAsia"/>
          <w:b/>
          <w:sz w:val="44"/>
          <w:szCs w:val="44"/>
        </w:rPr>
        <w:t>年）</w:t>
      </w:r>
      <w:bookmarkStart w:id="0" w:name="_GoBack"/>
      <w:bookmarkEnd w:id="0"/>
    </w:p>
    <w:p w:rsidR="00046501" w:rsidRDefault="00046501">
      <w:pPr>
        <w:overflowPunct w:val="0"/>
        <w:spacing w:line="560" w:lineRule="exact"/>
        <w:jc w:val="center"/>
        <w:rPr>
          <w:rFonts w:ascii="方正小标宋简体" w:eastAsia="方正小标宋简体" w:hAnsi="仿宋" w:cs="Times New Roman"/>
          <w:b/>
          <w:sz w:val="44"/>
          <w:szCs w:val="44"/>
        </w:rPr>
      </w:pPr>
    </w:p>
    <w:p w:rsidR="00046501" w:rsidRDefault="00046501">
      <w:pPr>
        <w:overflowPunct w:val="0"/>
        <w:spacing w:line="560" w:lineRule="exact"/>
        <w:jc w:val="both"/>
        <w:rPr>
          <w:rFonts w:ascii="仿宋" w:eastAsia="仿宋" w:hAnsi="仿宋" w:cs="Times New Roman"/>
          <w:sz w:val="44"/>
          <w:szCs w:val="44"/>
        </w:rPr>
      </w:pPr>
    </w:p>
    <w:p w:rsidR="00046501" w:rsidRDefault="00D936E6">
      <w:pPr>
        <w:overflowPunct w:val="0"/>
        <w:spacing w:line="560" w:lineRule="exact"/>
        <w:jc w:val="both"/>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河北省献县实施</w:t>
      </w:r>
      <w:proofErr w:type="gramStart"/>
      <w:r>
        <w:rPr>
          <w:rFonts w:ascii="仿宋" w:eastAsia="仿宋" w:hAnsi="仿宋" w:hint="eastAsia"/>
          <w:sz w:val="32"/>
          <w:szCs w:val="32"/>
        </w:rPr>
        <w:t>特</w:t>
      </w:r>
      <w:proofErr w:type="gramEnd"/>
      <w:r>
        <w:rPr>
          <w:rFonts w:ascii="仿宋" w:eastAsia="仿宋" w:hAnsi="仿宋" w:hint="eastAsia"/>
          <w:sz w:val="32"/>
          <w:szCs w:val="32"/>
        </w:rPr>
        <w:t>岗教师“暖心”工程</w:t>
      </w:r>
    </w:p>
    <w:p w:rsidR="00046501" w:rsidRDefault="00D936E6">
      <w:pPr>
        <w:overflowPunct w:val="0"/>
        <w:spacing w:line="560" w:lineRule="exact"/>
        <w:ind w:left="300" w:hangingChars="100" w:hanging="300"/>
        <w:jc w:val="both"/>
        <w:rPr>
          <w:rFonts w:ascii="仿宋" w:eastAsia="仿宋" w:hAnsi="仿宋"/>
          <w:spacing w:val="-10"/>
          <w:sz w:val="32"/>
          <w:szCs w:val="32"/>
        </w:rPr>
      </w:pPr>
      <w:r>
        <w:rPr>
          <w:rFonts w:ascii="仿宋" w:eastAsia="仿宋" w:hAnsi="仿宋" w:hint="eastAsia"/>
          <w:spacing w:val="-10"/>
          <w:sz w:val="32"/>
          <w:szCs w:val="32"/>
        </w:rPr>
        <w:t>2.</w:t>
      </w:r>
      <w:r>
        <w:rPr>
          <w:rFonts w:ascii="仿宋" w:eastAsia="仿宋" w:hAnsi="仿宋" w:hint="eastAsia"/>
          <w:spacing w:val="-10"/>
          <w:sz w:val="32"/>
          <w:szCs w:val="32"/>
        </w:rPr>
        <w:t>山西省柳林县构建农村教师补充机制，助力脱贫攻坚全面完胜</w:t>
      </w:r>
    </w:p>
    <w:p w:rsidR="00046501" w:rsidRDefault="00D936E6">
      <w:pPr>
        <w:overflowPunct w:val="0"/>
        <w:spacing w:line="560" w:lineRule="exact"/>
        <w:ind w:left="300" w:hangingChars="100" w:hanging="300"/>
        <w:jc w:val="both"/>
        <w:rPr>
          <w:rFonts w:ascii="仿宋" w:eastAsia="仿宋" w:hAnsi="仿宋"/>
          <w:spacing w:val="-10"/>
          <w:sz w:val="32"/>
          <w:szCs w:val="32"/>
        </w:rPr>
      </w:pPr>
      <w:r>
        <w:rPr>
          <w:rFonts w:ascii="仿宋" w:eastAsia="仿宋" w:hAnsi="仿宋" w:hint="eastAsia"/>
          <w:spacing w:val="-10"/>
          <w:sz w:val="32"/>
          <w:szCs w:val="32"/>
        </w:rPr>
        <w:t>3.</w:t>
      </w:r>
      <w:r>
        <w:rPr>
          <w:rFonts w:ascii="仿宋" w:eastAsia="仿宋" w:hAnsi="仿宋" w:hint="eastAsia"/>
          <w:spacing w:val="-10"/>
          <w:sz w:val="32"/>
          <w:szCs w:val="32"/>
        </w:rPr>
        <w:t>吉林省永吉县落实“特岗计划”，促全县教育优质均衡发展</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安徽省寿县借“特岗计划”之风，助</w:t>
      </w:r>
      <w:proofErr w:type="gramStart"/>
      <w:r>
        <w:rPr>
          <w:rFonts w:ascii="仿宋" w:eastAsia="仿宋" w:hAnsi="仿宋" w:hint="eastAsia"/>
          <w:sz w:val="32"/>
          <w:szCs w:val="32"/>
        </w:rPr>
        <w:t>推教育</w:t>
      </w:r>
      <w:proofErr w:type="gramEnd"/>
      <w:r>
        <w:rPr>
          <w:rFonts w:ascii="仿宋" w:eastAsia="仿宋" w:hAnsi="仿宋" w:hint="eastAsia"/>
          <w:sz w:val="32"/>
          <w:szCs w:val="32"/>
        </w:rPr>
        <w:t>发展</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河南省兰考县保障</w:t>
      </w:r>
      <w:proofErr w:type="gramStart"/>
      <w:r>
        <w:rPr>
          <w:rFonts w:ascii="仿宋" w:eastAsia="仿宋" w:hAnsi="仿宋" w:hint="eastAsia"/>
          <w:sz w:val="32"/>
          <w:szCs w:val="32"/>
        </w:rPr>
        <w:t>特</w:t>
      </w:r>
      <w:proofErr w:type="gramEnd"/>
      <w:r>
        <w:rPr>
          <w:rFonts w:ascii="仿宋" w:eastAsia="仿宋" w:hAnsi="仿宋" w:hint="eastAsia"/>
          <w:sz w:val="32"/>
          <w:szCs w:val="32"/>
        </w:rPr>
        <w:t>岗教师待遇，推进教育健康发展</w:t>
      </w:r>
    </w:p>
    <w:p w:rsidR="00046501" w:rsidRDefault="00D936E6">
      <w:pPr>
        <w:overflowPunct w:val="0"/>
        <w:spacing w:line="560" w:lineRule="exact"/>
        <w:ind w:left="320" w:hangingChars="100" w:hanging="320"/>
        <w:jc w:val="both"/>
        <w:rPr>
          <w:rFonts w:ascii="仿宋" w:eastAsia="仿宋" w:hAnsi="仿宋"/>
          <w:spacing w:val="-10"/>
          <w:sz w:val="32"/>
          <w:szCs w:val="32"/>
        </w:rPr>
      </w:pPr>
      <w:r>
        <w:rPr>
          <w:rFonts w:ascii="仿宋" w:eastAsia="仿宋" w:hAnsi="仿宋" w:hint="eastAsia"/>
          <w:sz w:val="32"/>
          <w:szCs w:val="32"/>
        </w:rPr>
        <w:t>6.</w:t>
      </w:r>
      <w:r>
        <w:rPr>
          <w:rFonts w:ascii="仿宋" w:eastAsia="仿宋" w:hAnsi="仿宋" w:hint="eastAsia"/>
          <w:spacing w:val="-10"/>
          <w:sz w:val="32"/>
          <w:szCs w:val="32"/>
        </w:rPr>
        <w:t>湖北省房县精心实施“特岗计划”，促进</w:t>
      </w:r>
      <w:proofErr w:type="gramStart"/>
      <w:r>
        <w:rPr>
          <w:rFonts w:ascii="仿宋" w:eastAsia="仿宋" w:hAnsi="仿宋" w:hint="eastAsia"/>
          <w:spacing w:val="-10"/>
          <w:sz w:val="32"/>
          <w:szCs w:val="32"/>
        </w:rPr>
        <w:t>特</w:t>
      </w:r>
      <w:proofErr w:type="gramEnd"/>
      <w:r>
        <w:rPr>
          <w:rFonts w:ascii="仿宋" w:eastAsia="仿宋" w:hAnsi="仿宋" w:hint="eastAsia"/>
          <w:spacing w:val="-10"/>
          <w:sz w:val="32"/>
          <w:szCs w:val="32"/>
        </w:rPr>
        <w:t>岗教师扎根山区</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广西壮族自治区桂平市多</w:t>
      </w:r>
      <w:proofErr w:type="gramStart"/>
      <w:r>
        <w:rPr>
          <w:rFonts w:ascii="仿宋" w:eastAsia="仿宋" w:hAnsi="仿宋" w:hint="eastAsia"/>
          <w:sz w:val="32"/>
          <w:szCs w:val="32"/>
        </w:rPr>
        <w:t>措</w:t>
      </w:r>
      <w:proofErr w:type="gramEnd"/>
      <w:r>
        <w:rPr>
          <w:rFonts w:ascii="仿宋" w:eastAsia="仿宋" w:hAnsi="仿宋" w:hint="eastAsia"/>
          <w:sz w:val="32"/>
          <w:szCs w:val="32"/>
        </w:rPr>
        <w:t>并举，助推</w:t>
      </w:r>
      <w:proofErr w:type="gramStart"/>
      <w:r>
        <w:rPr>
          <w:rFonts w:ascii="仿宋" w:eastAsia="仿宋" w:hAnsi="仿宋" w:hint="eastAsia"/>
          <w:sz w:val="32"/>
          <w:szCs w:val="32"/>
        </w:rPr>
        <w:t>特</w:t>
      </w:r>
      <w:proofErr w:type="gramEnd"/>
      <w:r>
        <w:rPr>
          <w:rFonts w:ascii="仿宋" w:eastAsia="仿宋" w:hAnsi="仿宋" w:hint="eastAsia"/>
          <w:sz w:val="32"/>
          <w:szCs w:val="32"/>
        </w:rPr>
        <w:t>岗教师成长</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贵州省龙里县积极落实</w:t>
      </w:r>
      <w:proofErr w:type="gramStart"/>
      <w:r>
        <w:rPr>
          <w:rFonts w:ascii="仿宋" w:eastAsia="仿宋" w:hAnsi="仿宋" w:hint="eastAsia"/>
          <w:sz w:val="32"/>
          <w:szCs w:val="32"/>
        </w:rPr>
        <w:t>特</w:t>
      </w:r>
      <w:proofErr w:type="gramEnd"/>
      <w:r>
        <w:rPr>
          <w:rFonts w:ascii="仿宋" w:eastAsia="仿宋" w:hAnsi="仿宋" w:hint="eastAsia"/>
          <w:sz w:val="32"/>
          <w:szCs w:val="32"/>
        </w:rPr>
        <w:t>岗教师待遇保障</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9.</w:t>
      </w:r>
      <w:r>
        <w:rPr>
          <w:rFonts w:ascii="仿宋" w:eastAsia="仿宋" w:hAnsi="仿宋" w:hint="eastAsia"/>
          <w:sz w:val="32"/>
          <w:szCs w:val="32"/>
        </w:rPr>
        <w:t>陕西省扶风县让特岗教师在扶风大地上生根开花</w:t>
      </w:r>
    </w:p>
    <w:p w:rsidR="00046501" w:rsidRDefault="00D936E6">
      <w:pPr>
        <w:overflowPunct w:val="0"/>
        <w:spacing w:line="560" w:lineRule="exact"/>
        <w:ind w:left="320" w:hangingChars="100" w:hanging="320"/>
        <w:jc w:val="both"/>
        <w:rPr>
          <w:rFonts w:ascii="仿宋" w:eastAsia="仿宋" w:hAnsi="仿宋"/>
          <w:sz w:val="32"/>
          <w:szCs w:val="32"/>
        </w:rPr>
      </w:pPr>
      <w:r>
        <w:rPr>
          <w:rFonts w:ascii="仿宋" w:eastAsia="仿宋" w:hAnsi="仿宋" w:hint="eastAsia"/>
          <w:sz w:val="32"/>
          <w:szCs w:val="32"/>
        </w:rPr>
        <w:t>10.</w:t>
      </w:r>
      <w:r>
        <w:rPr>
          <w:rFonts w:ascii="仿宋" w:eastAsia="仿宋" w:hAnsi="仿宋" w:hint="eastAsia"/>
          <w:sz w:val="32"/>
          <w:szCs w:val="32"/>
        </w:rPr>
        <w:t>新疆维吾尔自治区阿克苏市依托“特岗计划”，振兴乡村教育，助力脱贫攻坚</w:t>
      </w:r>
    </w:p>
    <w:p w:rsidR="00046501" w:rsidRDefault="00046501">
      <w:pPr>
        <w:overflowPunct w:val="0"/>
        <w:spacing w:line="560" w:lineRule="exact"/>
        <w:jc w:val="both"/>
        <w:rPr>
          <w:rFonts w:ascii="仿宋" w:eastAsia="仿宋" w:hAnsi="仿宋"/>
          <w:spacing w:val="-10"/>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046501">
      <w:pPr>
        <w:overflowPunct w:val="0"/>
        <w:spacing w:line="560" w:lineRule="exact"/>
        <w:jc w:val="both"/>
        <w:rPr>
          <w:rFonts w:ascii="方正小标宋简体" w:eastAsia="方正小标宋简体" w:hAnsi="仿宋"/>
          <w:b/>
          <w:sz w:val="32"/>
          <w:szCs w:val="32"/>
        </w:rPr>
      </w:pPr>
    </w:p>
    <w:p w:rsidR="00046501" w:rsidRDefault="00D936E6">
      <w:pPr>
        <w:overflowPunct w:val="0"/>
        <w:spacing w:line="560" w:lineRule="exact"/>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河北省献县</w:t>
      </w:r>
    </w:p>
    <w:p w:rsidR="00046501" w:rsidRDefault="00D936E6">
      <w:pPr>
        <w:overflowPunct w:val="0"/>
        <w:spacing w:line="560" w:lineRule="exact"/>
        <w:jc w:val="center"/>
        <w:rPr>
          <w:rFonts w:ascii="方正小标宋简体" w:eastAsia="方正小标宋简体" w:hAnsi="仿宋"/>
          <w:b/>
          <w:sz w:val="44"/>
          <w:szCs w:val="44"/>
        </w:rPr>
      </w:pPr>
      <w:r>
        <w:rPr>
          <w:rFonts w:ascii="方正小标宋简体" w:eastAsia="方正小标宋简体" w:hAnsi="仿宋" w:hint="eastAsia"/>
          <w:b/>
          <w:sz w:val="44"/>
          <w:szCs w:val="44"/>
        </w:rPr>
        <w:t>实施</w:t>
      </w:r>
      <w:proofErr w:type="gramStart"/>
      <w:r>
        <w:rPr>
          <w:rFonts w:ascii="方正小标宋简体" w:eastAsia="方正小标宋简体" w:hAnsi="仿宋" w:hint="eastAsia"/>
          <w:b/>
          <w:sz w:val="44"/>
          <w:szCs w:val="44"/>
        </w:rPr>
        <w:t>特</w:t>
      </w:r>
      <w:proofErr w:type="gramEnd"/>
      <w:r>
        <w:rPr>
          <w:rFonts w:ascii="方正小标宋简体" w:eastAsia="方正小标宋简体" w:hAnsi="仿宋" w:hint="eastAsia"/>
          <w:b/>
          <w:sz w:val="44"/>
          <w:szCs w:val="44"/>
        </w:rPr>
        <w:t>岗教师“暖心”工程</w:t>
      </w:r>
    </w:p>
    <w:p w:rsidR="00046501" w:rsidRDefault="00046501">
      <w:pPr>
        <w:overflowPunct w:val="0"/>
        <w:spacing w:line="560" w:lineRule="exact"/>
        <w:ind w:firstLineChars="200" w:firstLine="640"/>
        <w:jc w:val="both"/>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一、政策支持，加大投入，解除</w:t>
      </w:r>
      <w:proofErr w:type="gramStart"/>
      <w:r>
        <w:rPr>
          <w:rFonts w:ascii="黑体" w:eastAsia="黑体" w:hAnsi="黑体" w:hint="eastAsia"/>
          <w:sz w:val="32"/>
          <w:szCs w:val="32"/>
        </w:rPr>
        <w:t>特</w:t>
      </w:r>
      <w:proofErr w:type="gramEnd"/>
      <w:r>
        <w:rPr>
          <w:rFonts w:ascii="黑体" w:eastAsia="黑体" w:hAnsi="黑体" w:hint="eastAsia"/>
          <w:sz w:val="32"/>
          <w:szCs w:val="32"/>
        </w:rPr>
        <w:t>岗教师的后顾之忧</w:t>
      </w:r>
    </w:p>
    <w:p w:rsidR="00046501" w:rsidRDefault="00D936E6">
      <w:pPr>
        <w:pStyle w:val="a7"/>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先后投资</w:t>
      </w:r>
      <w:r>
        <w:rPr>
          <w:rFonts w:ascii="仿宋" w:eastAsia="仿宋" w:hAnsi="仿宋"/>
          <w:sz w:val="32"/>
          <w:szCs w:val="32"/>
        </w:rPr>
        <w:t>1</w:t>
      </w:r>
      <w:r>
        <w:rPr>
          <w:rFonts w:ascii="仿宋" w:eastAsia="仿宋" w:hAnsi="仿宋" w:hint="eastAsia"/>
          <w:sz w:val="32"/>
          <w:szCs w:val="32"/>
        </w:rPr>
        <w:t>7</w:t>
      </w:r>
      <w:r>
        <w:rPr>
          <w:rFonts w:ascii="仿宋" w:eastAsia="仿宋" w:hAnsi="仿宋"/>
          <w:sz w:val="32"/>
          <w:szCs w:val="32"/>
        </w:rPr>
        <w:t>00</w:t>
      </w:r>
      <w:r>
        <w:rPr>
          <w:rFonts w:ascii="仿宋" w:eastAsia="仿宋" w:hAnsi="仿宋" w:hint="eastAsia"/>
          <w:sz w:val="32"/>
          <w:szCs w:val="32"/>
        </w:rPr>
        <w:t>余万元，为</w:t>
      </w:r>
      <w:r>
        <w:rPr>
          <w:rFonts w:ascii="仿宋" w:eastAsia="仿宋" w:hAnsi="仿宋"/>
          <w:sz w:val="32"/>
          <w:szCs w:val="32"/>
        </w:rPr>
        <w:t>10</w:t>
      </w:r>
      <w:r>
        <w:rPr>
          <w:rFonts w:ascii="仿宋" w:eastAsia="仿宋" w:hAnsi="仿宋" w:hint="eastAsia"/>
          <w:sz w:val="32"/>
          <w:szCs w:val="32"/>
        </w:rPr>
        <w:t>多个乡镇的</w:t>
      </w:r>
      <w:proofErr w:type="gramStart"/>
      <w:r>
        <w:rPr>
          <w:rFonts w:ascii="仿宋" w:eastAsia="仿宋" w:hAnsi="仿宋" w:hint="eastAsia"/>
          <w:sz w:val="32"/>
          <w:szCs w:val="32"/>
        </w:rPr>
        <w:t>特</w:t>
      </w:r>
      <w:proofErr w:type="gramEnd"/>
      <w:r>
        <w:rPr>
          <w:rFonts w:ascii="仿宋" w:eastAsia="仿宋" w:hAnsi="仿宋" w:hint="eastAsia"/>
          <w:sz w:val="32"/>
          <w:szCs w:val="32"/>
        </w:rPr>
        <w:t>岗教师建成了教师周转房，解决住房与生活问题。</w:t>
      </w:r>
      <w:r>
        <w:rPr>
          <w:rFonts w:ascii="仿宋" w:eastAsia="仿宋" w:hAnsi="仿宋" w:hint="eastAsia"/>
          <w:b/>
          <w:sz w:val="32"/>
          <w:szCs w:val="32"/>
        </w:rPr>
        <w:t>二是</w:t>
      </w:r>
      <w:r>
        <w:rPr>
          <w:rFonts w:ascii="仿宋" w:eastAsia="仿宋" w:hAnsi="仿宋" w:hint="eastAsia"/>
          <w:sz w:val="32"/>
          <w:szCs w:val="32"/>
        </w:rPr>
        <w:t>下发文件，对</w:t>
      </w:r>
      <w:proofErr w:type="gramStart"/>
      <w:r>
        <w:rPr>
          <w:rFonts w:ascii="仿宋" w:eastAsia="仿宋" w:hAnsi="仿宋" w:hint="eastAsia"/>
          <w:sz w:val="32"/>
          <w:szCs w:val="32"/>
        </w:rPr>
        <w:t>特</w:t>
      </w:r>
      <w:proofErr w:type="gramEnd"/>
      <w:r>
        <w:rPr>
          <w:rFonts w:ascii="仿宋" w:eastAsia="仿宋" w:hAnsi="仿宋" w:hint="eastAsia"/>
          <w:sz w:val="32"/>
          <w:szCs w:val="32"/>
        </w:rPr>
        <w:t>岗教师尤其是异地</w:t>
      </w:r>
      <w:proofErr w:type="gramStart"/>
      <w:r>
        <w:rPr>
          <w:rFonts w:ascii="仿宋" w:eastAsia="仿宋" w:hAnsi="仿宋" w:hint="eastAsia"/>
          <w:sz w:val="32"/>
          <w:szCs w:val="32"/>
        </w:rPr>
        <w:t>特</w:t>
      </w:r>
      <w:proofErr w:type="gramEnd"/>
      <w:r>
        <w:rPr>
          <w:rFonts w:ascii="仿宋" w:eastAsia="仿宋" w:hAnsi="仿宋" w:hint="eastAsia"/>
          <w:sz w:val="32"/>
          <w:szCs w:val="32"/>
        </w:rPr>
        <w:t>岗教师给予政策上的支持和照顾，使他们能够安心工作、扎根献县。</w:t>
      </w:r>
      <w:r>
        <w:rPr>
          <w:rFonts w:ascii="仿宋" w:eastAsia="仿宋" w:hAnsi="仿宋" w:hint="eastAsia"/>
          <w:b/>
          <w:sz w:val="32"/>
          <w:szCs w:val="32"/>
        </w:rPr>
        <w:t>三是</w:t>
      </w:r>
      <w:r>
        <w:rPr>
          <w:rFonts w:ascii="仿宋" w:eastAsia="仿宋" w:hAnsi="仿宋" w:hint="eastAsia"/>
          <w:sz w:val="32"/>
          <w:szCs w:val="32"/>
        </w:rPr>
        <w:t>严格落实省市文件要求，服务期内特岗教师执行与公办教师</w:t>
      </w:r>
      <w:r>
        <w:rPr>
          <w:rFonts w:ascii="仿宋" w:eastAsia="仿宋" w:hAnsi="仿宋" w:hint="eastAsia"/>
          <w:sz w:val="32"/>
          <w:szCs w:val="32"/>
        </w:rPr>
        <w:t>相同的工资标准，其它福利及社会保障待遇均享受与公办教师相同的待遇。</w:t>
      </w:r>
      <w:r>
        <w:rPr>
          <w:rFonts w:ascii="仿宋" w:eastAsia="仿宋" w:hAnsi="仿宋" w:cs="宋体" w:hint="eastAsia"/>
          <w:b/>
          <w:sz w:val="32"/>
          <w:szCs w:val="32"/>
        </w:rPr>
        <w:t>四是</w:t>
      </w:r>
      <w:r>
        <w:rPr>
          <w:rFonts w:ascii="仿宋" w:eastAsia="仿宋" w:hAnsi="仿宋" w:cs="宋体" w:hint="eastAsia"/>
          <w:sz w:val="32"/>
          <w:szCs w:val="32"/>
        </w:rPr>
        <w:t>对服务期满考核结果为合格以上等次且愿意继续在献县任教的</w:t>
      </w:r>
      <w:proofErr w:type="gramStart"/>
      <w:r>
        <w:rPr>
          <w:rFonts w:ascii="仿宋" w:eastAsia="仿宋" w:hAnsi="仿宋" w:cs="宋体" w:hint="eastAsia"/>
          <w:sz w:val="32"/>
          <w:szCs w:val="32"/>
        </w:rPr>
        <w:t>特</w:t>
      </w:r>
      <w:proofErr w:type="gramEnd"/>
      <w:r>
        <w:rPr>
          <w:rFonts w:ascii="仿宋" w:eastAsia="仿宋" w:hAnsi="仿宋" w:cs="宋体" w:hint="eastAsia"/>
          <w:sz w:val="32"/>
          <w:szCs w:val="32"/>
        </w:rPr>
        <w:t>岗教师，县政府积极安排相关单位为</w:t>
      </w:r>
      <w:proofErr w:type="gramStart"/>
      <w:r>
        <w:rPr>
          <w:rFonts w:ascii="仿宋" w:eastAsia="仿宋" w:hAnsi="仿宋" w:cs="宋体" w:hint="eastAsia"/>
          <w:sz w:val="32"/>
          <w:szCs w:val="32"/>
        </w:rPr>
        <w:t>特</w:t>
      </w:r>
      <w:proofErr w:type="gramEnd"/>
      <w:r>
        <w:rPr>
          <w:rFonts w:ascii="仿宋" w:eastAsia="仿宋" w:hAnsi="仿宋" w:cs="宋体" w:hint="eastAsia"/>
          <w:sz w:val="32"/>
          <w:szCs w:val="32"/>
        </w:rPr>
        <w:t>岗教师落实人事、编制、工资、保险及住房公积金等相应待遇，从制度上解除了</w:t>
      </w:r>
      <w:proofErr w:type="gramStart"/>
      <w:r>
        <w:rPr>
          <w:rFonts w:ascii="仿宋" w:eastAsia="仿宋" w:hAnsi="仿宋" w:cs="宋体" w:hint="eastAsia"/>
          <w:sz w:val="32"/>
          <w:szCs w:val="32"/>
        </w:rPr>
        <w:t>特</w:t>
      </w:r>
      <w:proofErr w:type="gramEnd"/>
      <w:r>
        <w:rPr>
          <w:rFonts w:ascii="仿宋" w:eastAsia="仿宋" w:hAnsi="仿宋" w:cs="宋体" w:hint="eastAsia"/>
          <w:sz w:val="32"/>
          <w:szCs w:val="32"/>
        </w:rPr>
        <w:t>岗教师服务期满后重新择业的忧虑。</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二、求真务实，用心服务，当好</w:t>
      </w:r>
      <w:proofErr w:type="gramStart"/>
      <w:r>
        <w:rPr>
          <w:rFonts w:ascii="黑体" w:eastAsia="黑体" w:hAnsi="黑体" w:hint="eastAsia"/>
          <w:sz w:val="32"/>
          <w:szCs w:val="32"/>
        </w:rPr>
        <w:t>特</w:t>
      </w:r>
      <w:proofErr w:type="gramEnd"/>
      <w:r>
        <w:rPr>
          <w:rFonts w:ascii="黑体" w:eastAsia="黑体" w:hAnsi="黑体" w:hint="eastAsia"/>
          <w:sz w:val="32"/>
          <w:szCs w:val="32"/>
        </w:rPr>
        <w:t>岗教师的“娘家人”</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积极帮助</w:t>
      </w:r>
      <w:proofErr w:type="gramStart"/>
      <w:r>
        <w:rPr>
          <w:rFonts w:ascii="仿宋" w:eastAsia="仿宋" w:hAnsi="仿宋" w:hint="eastAsia"/>
          <w:sz w:val="32"/>
          <w:szCs w:val="32"/>
        </w:rPr>
        <w:t>特</w:t>
      </w:r>
      <w:proofErr w:type="gramEnd"/>
      <w:r>
        <w:rPr>
          <w:rFonts w:ascii="仿宋" w:eastAsia="仿宋" w:hAnsi="仿宋" w:hint="eastAsia"/>
          <w:sz w:val="32"/>
          <w:szCs w:val="32"/>
        </w:rPr>
        <w:t>岗教师解决婚姻等生活问题。为使</w:t>
      </w:r>
      <w:proofErr w:type="gramStart"/>
      <w:r>
        <w:rPr>
          <w:rFonts w:ascii="仿宋" w:eastAsia="仿宋" w:hAnsi="仿宋" w:hint="eastAsia"/>
          <w:sz w:val="32"/>
          <w:szCs w:val="32"/>
        </w:rPr>
        <w:t>特</w:t>
      </w:r>
      <w:proofErr w:type="gramEnd"/>
      <w:r>
        <w:rPr>
          <w:rFonts w:ascii="仿宋" w:eastAsia="仿宋" w:hAnsi="仿宋" w:hint="eastAsia"/>
          <w:sz w:val="32"/>
          <w:szCs w:val="32"/>
        </w:rPr>
        <w:t>岗教师能安心工作，</w:t>
      </w:r>
      <w:proofErr w:type="gramStart"/>
      <w:r>
        <w:rPr>
          <w:rFonts w:ascii="仿宋" w:eastAsia="仿宋" w:hAnsi="仿宋" w:hint="eastAsia"/>
          <w:sz w:val="32"/>
          <w:szCs w:val="32"/>
        </w:rPr>
        <w:t>教体局</w:t>
      </w:r>
      <w:proofErr w:type="gramEnd"/>
      <w:r>
        <w:rPr>
          <w:rFonts w:ascii="仿宋" w:eastAsia="仿宋" w:hAnsi="仿宋" w:hint="eastAsia"/>
          <w:sz w:val="32"/>
          <w:szCs w:val="32"/>
        </w:rPr>
        <w:t>领导、校长、学校同事为他们做起了红娘。成立</w:t>
      </w:r>
      <w:proofErr w:type="gramStart"/>
      <w:r>
        <w:rPr>
          <w:rFonts w:ascii="仿宋" w:eastAsia="仿宋" w:hAnsi="仿宋" w:hint="eastAsia"/>
          <w:sz w:val="32"/>
          <w:szCs w:val="32"/>
        </w:rPr>
        <w:t>特</w:t>
      </w:r>
      <w:proofErr w:type="gramEnd"/>
      <w:r>
        <w:rPr>
          <w:rFonts w:ascii="仿宋" w:eastAsia="仿宋" w:hAnsi="仿宋" w:hint="eastAsia"/>
          <w:sz w:val="32"/>
          <w:szCs w:val="32"/>
        </w:rPr>
        <w:t>岗教师服务办公室，积极动员社会各界人士为单身</w:t>
      </w:r>
      <w:proofErr w:type="gramStart"/>
      <w:r>
        <w:rPr>
          <w:rFonts w:ascii="仿宋" w:eastAsia="仿宋" w:hAnsi="仿宋" w:hint="eastAsia"/>
          <w:sz w:val="32"/>
          <w:szCs w:val="32"/>
        </w:rPr>
        <w:t>特</w:t>
      </w:r>
      <w:proofErr w:type="gramEnd"/>
      <w:r>
        <w:rPr>
          <w:rFonts w:ascii="仿宋" w:eastAsia="仿宋" w:hAnsi="仿宋" w:hint="eastAsia"/>
          <w:sz w:val="32"/>
          <w:szCs w:val="32"/>
        </w:rPr>
        <w:t>岗教师做红娘，解决他们的婚姻生活问题。先后五次为单身</w:t>
      </w:r>
      <w:proofErr w:type="gramStart"/>
      <w:r>
        <w:rPr>
          <w:rFonts w:ascii="仿宋" w:eastAsia="仿宋" w:hAnsi="仿宋" w:hint="eastAsia"/>
          <w:sz w:val="32"/>
          <w:szCs w:val="32"/>
        </w:rPr>
        <w:t>特</w:t>
      </w:r>
      <w:proofErr w:type="gramEnd"/>
      <w:r>
        <w:rPr>
          <w:rFonts w:ascii="仿宋" w:eastAsia="仿宋" w:hAnsi="仿宋" w:hint="eastAsia"/>
          <w:sz w:val="32"/>
          <w:szCs w:val="32"/>
        </w:rPr>
        <w:t>岗教师举办“青春相约·缘聚献县”青年交友联谊会，为他们架设了交流的平台。目前已帮助</w:t>
      </w:r>
      <w:r>
        <w:rPr>
          <w:rFonts w:ascii="仿宋" w:eastAsia="仿宋" w:hAnsi="仿宋" w:hint="eastAsia"/>
          <w:sz w:val="32"/>
          <w:szCs w:val="32"/>
        </w:rPr>
        <w:t>5</w:t>
      </w:r>
      <w:r>
        <w:rPr>
          <w:rFonts w:ascii="仿宋" w:eastAsia="仿宋" w:hAnsi="仿宋"/>
          <w:sz w:val="32"/>
          <w:szCs w:val="32"/>
        </w:rPr>
        <w:t>0</w:t>
      </w:r>
      <w:r>
        <w:rPr>
          <w:rFonts w:ascii="仿宋" w:eastAsia="仿宋" w:hAnsi="仿宋" w:hint="eastAsia"/>
          <w:sz w:val="32"/>
          <w:szCs w:val="32"/>
        </w:rPr>
        <w:t>多对</w:t>
      </w:r>
      <w:proofErr w:type="gramStart"/>
      <w:r>
        <w:rPr>
          <w:rFonts w:ascii="仿宋" w:eastAsia="仿宋" w:hAnsi="仿宋" w:hint="eastAsia"/>
          <w:sz w:val="32"/>
          <w:szCs w:val="32"/>
        </w:rPr>
        <w:t>特</w:t>
      </w:r>
      <w:proofErr w:type="gramEnd"/>
      <w:r>
        <w:rPr>
          <w:rFonts w:ascii="仿宋" w:eastAsia="仿宋" w:hAnsi="仿宋" w:hint="eastAsia"/>
          <w:sz w:val="32"/>
          <w:szCs w:val="32"/>
        </w:rPr>
        <w:t>岗教师喜结连理。</w:t>
      </w:r>
      <w:r>
        <w:rPr>
          <w:rFonts w:ascii="仿宋" w:eastAsia="仿宋" w:hAnsi="仿宋" w:hint="eastAsia"/>
          <w:b/>
          <w:sz w:val="32"/>
          <w:szCs w:val="32"/>
        </w:rPr>
        <w:t>二是</w:t>
      </w:r>
      <w:r>
        <w:rPr>
          <w:rFonts w:ascii="仿宋" w:eastAsia="仿宋" w:hAnsi="仿宋" w:hint="eastAsia"/>
          <w:sz w:val="32"/>
          <w:szCs w:val="32"/>
        </w:rPr>
        <w:t>为</w:t>
      </w:r>
      <w:proofErr w:type="gramStart"/>
      <w:r>
        <w:rPr>
          <w:rFonts w:ascii="仿宋" w:eastAsia="仿宋" w:hAnsi="仿宋" w:hint="eastAsia"/>
          <w:sz w:val="32"/>
          <w:szCs w:val="32"/>
        </w:rPr>
        <w:t>特</w:t>
      </w:r>
      <w:proofErr w:type="gramEnd"/>
      <w:r>
        <w:rPr>
          <w:rFonts w:ascii="仿宋" w:eastAsia="仿宋" w:hAnsi="仿宋" w:hint="eastAsia"/>
          <w:sz w:val="32"/>
          <w:szCs w:val="32"/>
        </w:rPr>
        <w:t>岗教师举办汉</w:t>
      </w:r>
      <w:proofErr w:type="gramStart"/>
      <w:r>
        <w:rPr>
          <w:rFonts w:ascii="仿宋" w:eastAsia="仿宋" w:hAnsi="仿宋" w:hint="eastAsia"/>
          <w:sz w:val="32"/>
          <w:szCs w:val="32"/>
        </w:rPr>
        <w:t>服集体</w:t>
      </w:r>
      <w:proofErr w:type="gramEnd"/>
      <w:r>
        <w:rPr>
          <w:rFonts w:ascii="仿宋" w:eastAsia="仿宋" w:hAnsi="仿宋" w:hint="eastAsia"/>
          <w:sz w:val="32"/>
          <w:szCs w:val="32"/>
        </w:rPr>
        <w:t>婚礼。</w:t>
      </w:r>
      <w:r>
        <w:rPr>
          <w:rFonts w:ascii="仿宋" w:eastAsia="仿宋" w:hAnsi="仿宋" w:hint="eastAsia"/>
          <w:sz w:val="32"/>
          <w:szCs w:val="32"/>
        </w:rPr>
        <w:t>2016</w:t>
      </w:r>
      <w:r>
        <w:rPr>
          <w:rFonts w:ascii="仿宋" w:eastAsia="仿宋" w:hAnsi="仿宋" w:hint="eastAsia"/>
          <w:sz w:val="32"/>
          <w:szCs w:val="32"/>
        </w:rPr>
        <w:t>年为五对异地</w:t>
      </w:r>
      <w:proofErr w:type="gramStart"/>
      <w:r>
        <w:rPr>
          <w:rFonts w:ascii="仿宋" w:eastAsia="仿宋" w:hAnsi="仿宋" w:hint="eastAsia"/>
          <w:sz w:val="32"/>
          <w:szCs w:val="32"/>
        </w:rPr>
        <w:t>特</w:t>
      </w:r>
      <w:proofErr w:type="gramEnd"/>
      <w:r>
        <w:rPr>
          <w:rFonts w:ascii="仿宋" w:eastAsia="仿宋" w:hAnsi="仿宋" w:hint="eastAsia"/>
          <w:sz w:val="32"/>
          <w:szCs w:val="32"/>
        </w:rPr>
        <w:t>岗教师举办了以</w:t>
      </w:r>
      <w:r>
        <w:rPr>
          <w:rFonts w:ascii="仿宋" w:eastAsia="仿宋" w:hAnsi="仿宋"/>
          <w:sz w:val="32"/>
          <w:szCs w:val="32"/>
        </w:rPr>
        <w:t>“</w:t>
      </w:r>
      <w:r>
        <w:rPr>
          <w:rFonts w:ascii="仿宋" w:eastAsia="仿宋" w:hAnsi="仿宋" w:hint="eastAsia"/>
          <w:sz w:val="32"/>
          <w:szCs w:val="32"/>
        </w:rPr>
        <w:t>执子之手</w:t>
      </w:r>
      <w:r>
        <w:rPr>
          <w:rFonts w:ascii="仿宋" w:eastAsia="仿宋" w:hAnsi="仿宋"/>
          <w:sz w:val="32"/>
          <w:szCs w:val="32"/>
        </w:rPr>
        <w:t xml:space="preserve"> </w:t>
      </w:r>
      <w:r>
        <w:rPr>
          <w:rFonts w:ascii="仿宋" w:eastAsia="仿宋" w:hAnsi="仿宋" w:hint="eastAsia"/>
          <w:sz w:val="32"/>
          <w:szCs w:val="32"/>
        </w:rPr>
        <w:t>兴教圆梦</w:t>
      </w:r>
      <w:r>
        <w:rPr>
          <w:rFonts w:ascii="仿宋" w:eastAsia="仿宋" w:hAnsi="仿宋"/>
          <w:sz w:val="32"/>
          <w:szCs w:val="32"/>
        </w:rPr>
        <w:t>”</w:t>
      </w:r>
      <w:r>
        <w:rPr>
          <w:rFonts w:ascii="仿宋" w:eastAsia="仿宋" w:hAnsi="仿宋" w:hint="eastAsia"/>
          <w:sz w:val="32"/>
          <w:szCs w:val="32"/>
        </w:rPr>
        <w:t>为主题的汉</w:t>
      </w:r>
      <w:proofErr w:type="gramStart"/>
      <w:r>
        <w:rPr>
          <w:rFonts w:ascii="仿宋" w:eastAsia="仿宋" w:hAnsi="仿宋" w:hint="eastAsia"/>
          <w:sz w:val="32"/>
          <w:szCs w:val="32"/>
        </w:rPr>
        <w:t>服集体</w:t>
      </w:r>
      <w:proofErr w:type="gramEnd"/>
      <w:r>
        <w:rPr>
          <w:rFonts w:ascii="仿宋" w:eastAsia="仿宋" w:hAnsi="仿宋" w:hint="eastAsia"/>
          <w:sz w:val="32"/>
          <w:szCs w:val="32"/>
        </w:rPr>
        <w:t>婚礼，增强了教师队伍的向心力。活动得到了</w:t>
      </w:r>
      <w:r>
        <w:rPr>
          <w:rFonts w:ascii="仿宋" w:eastAsia="仿宋" w:hAnsi="仿宋" w:hint="eastAsia"/>
          <w:sz w:val="32"/>
          <w:szCs w:val="32"/>
        </w:rPr>
        <w:lastRenderedPageBreak/>
        <w:t>新华社、《中国教育报》等</w:t>
      </w:r>
      <w:r>
        <w:rPr>
          <w:rFonts w:ascii="仿宋" w:eastAsia="仿宋" w:hAnsi="仿宋"/>
          <w:sz w:val="32"/>
          <w:szCs w:val="32"/>
        </w:rPr>
        <w:t>20</w:t>
      </w:r>
      <w:r>
        <w:rPr>
          <w:rFonts w:ascii="仿宋" w:eastAsia="仿宋" w:hAnsi="仿宋" w:hint="eastAsia"/>
          <w:sz w:val="32"/>
          <w:szCs w:val="32"/>
        </w:rPr>
        <w:t>余家媒体的现场追踪报</w:t>
      </w:r>
      <w:r>
        <w:rPr>
          <w:rFonts w:ascii="仿宋" w:eastAsia="仿宋" w:hAnsi="仿宋" w:hint="eastAsia"/>
          <w:sz w:val="32"/>
          <w:szCs w:val="32"/>
        </w:rPr>
        <w:t>道。</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三、多</w:t>
      </w:r>
      <w:proofErr w:type="gramStart"/>
      <w:r>
        <w:rPr>
          <w:rFonts w:ascii="黑体" w:eastAsia="黑体" w:hAnsi="黑体" w:hint="eastAsia"/>
          <w:sz w:val="32"/>
          <w:szCs w:val="32"/>
        </w:rPr>
        <w:t>措</w:t>
      </w:r>
      <w:proofErr w:type="gramEnd"/>
      <w:r>
        <w:rPr>
          <w:rFonts w:ascii="黑体" w:eastAsia="黑体" w:hAnsi="黑体" w:hint="eastAsia"/>
          <w:sz w:val="32"/>
          <w:szCs w:val="32"/>
        </w:rPr>
        <w:t>并举，政策倾斜，确保</w:t>
      </w:r>
      <w:proofErr w:type="gramStart"/>
      <w:r>
        <w:rPr>
          <w:rFonts w:ascii="黑体" w:eastAsia="黑体" w:hAnsi="黑体" w:hint="eastAsia"/>
          <w:sz w:val="32"/>
          <w:szCs w:val="32"/>
        </w:rPr>
        <w:t>特</w:t>
      </w:r>
      <w:proofErr w:type="gramEnd"/>
      <w:r>
        <w:rPr>
          <w:rFonts w:ascii="黑体" w:eastAsia="黑体" w:hAnsi="黑体" w:hint="eastAsia"/>
          <w:sz w:val="32"/>
          <w:szCs w:val="32"/>
        </w:rPr>
        <w:t>岗教师扎下根</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城区学校选聘教师时，服务期满的非献县籍</w:t>
      </w:r>
      <w:proofErr w:type="gramStart"/>
      <w:r>
        <w:rPr>
          <w:rFonts w:ascii="仿宋" w:eastAsia="仿宋" w:hAnsi="仿宋" w:hint="eastAsia"/>
          <w:sz w:val="32"/>
          <w:szCs w:val="32"/>
        </w:rPr>
        <w:t>特</w:t>
      </w:r>
      <w:proofErr w:type="gramEnd"/>
      <w:r>
        <w:rPr>
          <w:rFonts w:ascii="仿宋" w:eastAsia="仿宋" w:hAnsi="仿宋" w:hint="eastAsia"/>
          <w:sz w:val="32"/>
          <w:szCs w:val="32"/>
        </w:rPr>
        <w:t>岗教师笔试成绩加</w:t>
      </w:r>
      <w:r>
        <w:rPr>
          <w:rFonts w:ascii="仿宋" w:eastAsia="仿宋" w:hAnsi="仿宋" w:hint="eastAsia"/>
          <w:sz w:val="32"/>
          <w:szCs w:val="32"/>
        </w:rPr>
        <w:t>5</w:t>
      </w:r>
      <w:r>
        <w:rPr>
          <w:rFonts w:ascii="仿宋" w:eastAsia="仿宋" w:hAnsi="仿宋" w:hint="eastAsia"/>
          <w:sz w:val="32"/>
          <w:szCs w:val="32"/>
        </w:rPr>
        <w:t>分。</w:t>
      </w:r>
      <w:r>
        <w:rPr>
          <w:rFonts w:ascii="仿宋" w:eastAsia="仿宋" w:hAnsi="仿宋" w:hint="eastAsia"/>
          <w:b/>
          <w:sz w:val="32"/>
          <w:szCs w:val="32"/>
        </w:rPr>
        <w:t>二是</w:t>
      </w:r>
      <w:r>
        <w:rPr>
          <w:rFonts w:ascii="仿宋" w:eastAsia="仿宋" w:hAnsi="仿宋" w:hint="eastAsia"/>
          <w:sz w:val="32"/>
          <w:szCs w:val="32"/>
        </w:rPr>
        <w:t>服务期满后，夫妻均为非献县籍</w:t>
      </w:r>
      <w:proofErr w:type="gramStart"/>
      <w:r>
        <w:rPr>
          <w:rFonts w:ascii="仿宋" w:eastAsia="仿宋" w:hAnsi="仿宋" w:hint="eastAsia"/>
          <w:sz w:val="32"/>
          <w:szCs w:val="32"/>
        </w:rPr>
        <w:t>特</w:t>
      </w:r>
      <w:proofErr w:type="gramEnd"/>
      <w:r>
        <w:rPr>
          <w:rFonts w:ascii="仿宋" w:eastAsia="仿宋" w:hAnsi="仿宋" w:hint="eastAsia"/>
          <w:sz w:val="32"/>
          <w:szCs w:val="32"/>
        </w:rPr>
        <w:t>岗教师的可调</w:t>
      </w:r>
      <w:r>
        <w:rPr>
          <w:rFonts w:ascii="仿宋" w:eastAsia="仿宋" w:hAnsi="仿宋"/>
          <w:sz w:val="32"/>
          <w:szCs w:val="32"/>
        </w:rPr>
        <w:t>1</w:t>
      </w:r>
      <w:r>
        <w:rPr>
          <w:rFonts w:ascii="仿宋" w:eastAsia="仿宋" w:hAnsi="仿宋" w:hint="eastAsia"/>
          <w:sz w:val="32"/>
          <w:szCs w:val="32"/>
        </w:rPr>
        <w:t>人到县城学校任教。</w:t>
      </w:r>
      <w:r>
        <w:rPr>
          <w:rFonts w:ascii="仿宋" w:eastAsia="仿宋" w:hAnsi="仿宋" w:hint="eastAsia"/>
          <w:b/>
          <w:sz w:val="32"/>
          <w:szCs w:val="32"/>
        </w:rPr>
        <w:t>三是</w:t>
      </w:r>
      <w:r>
        <w:rPr>
          <w:rFonts w:ascii="仿宋" w:eastAsia="仿宋" w:hAnsi="仿宋" w:hint="eastAsia"/>
          <w:sz w:val="32"/>
          <w:szCs w:val="32"/>
        </w:rPr>
        <w:t>招聘县域内合同制教师时，</w:t>
      </w:r>
      <w:proofErr w:type="gramStart"/>
      <w:r>
        <w:rPr>
          <w:rFonts w:ascii="仿宋" w:eastAsia="仿宋" w:hAnsi="仿宋" w:hint="eastAsia"/>
          <w:sz w:val="32"/>
          <w:szCs w:val="32"/>
        </w:rPr>
        <w:t>特</w:t>
      </w:r>
      <w:proofErr w:type="gramEnd"/>
      <w:r>
        <w:rPr>
          <w:rFonts w:ascii="仿宋" w:eastAsia="仿宋" w:hAnsi="仿宋" w:hint="eastAsia"/>
          <w:sz w:val="32"/>
          <w:szCs w:val="32"/>
        </w:rPr>
        <w:t>岗教师配偶是外县的，若符合招聘条件，可破格参加招聘考试。</w:t>
      </w:r>
      <w:r>
        <w:rPr>
          <w:rFonts w:ascii="仿宋" w:eastAsia="仿宋" w:hAnsi="仿宋" w:hint="eastAsia"/>
          <w:b/>
          <w:sz w:val="32"/>
          <w:szCs w:val="32"/>
        </w:rPr>
        <w:t>四是</w:t>
      </w:r>
      <w:r>
        <w:rPr>
          <w:rFonts w:ascii="仿宋" w:eastAsia="仿宋" w:hAnsi="仿宋" w:hint="eastAsia"/>
          <w:sz w:val="32"/>
          <w:szCs w:val="32"/>
        </w:rPr>
        <w:t>非献县籍</w:t>
      </w:r>
      <w:proofErr w:type="gramStart"/>
      <w:r>
        <w:rPr>
          <w:rFonts w:ascii="仿宋" w:eastAsia="仿宋" w:hAnsi="仿宋" w:hint="eastAsia"/>
          <w:sz w:val="32"/>
          <w:szCs w:val="32"/>
        </w:rPr>
        <w:t>特</w:t>
      </w:r>
      <w:proofErr w:type="gramEnd"/>
      <w:r>
        <w:rPr>
          <w:rFonts w:ascii="仿宋" w:eastAsia="仿宋" w:hAnsi="仿宋" w:hint="eastAsia"/>
          <w:sz w:val="32"/>
          <w:szCs w:val="32"/>
        </w:rPr>
        <w:t>岗教师因婚姻、生活问题申请在乡镇之间调动的（乐</w:t>
      </w:r>
      <w:proofErr w:type="gramStart"/>
      <w:r>
        <w:rPr>
          <w:rFonts w:ascii="仿宋" w:eastAsia="仿宋" w:hAnsi="仿宋" w:hint="eastAsia"/>
          <w:sz w:val="32"/>
          <w:szCs w:val="32"/>
        </w:rPr>
        <w:t>寿镇除外</w:t>
      </w:r>
      <w:proofErr w:type="gramEnd"/>
      <w:r>
        <w:rPr>
          <w:rFonts w:ascii="仿宋" w:eastAsia="仿宋" w:hAnsi="仿宋" w:hint="eastAsia"/>
          <w:sz w:val="32"/>
          <w:szCs w:val="32"/>
        </w:rPr>
        <w:t>），核实后办理调动手续。</w:t>
      </w:r>
      <w:r>
        <w:rPr>
          <w:rFonts w:ascii="仿宋" w:eastAsia="仿宋" w:hAnsi="仿宋" w:hint="eastAsia"/>
          <w:b/>
          <w:sz w:val="32"/>
          <w:szCs w:val="32"/>
        </w:rPr>
        <w:t>五是</w:t>
      </w:r>
      <w:r>
        <w:rPr>
          <w:rFonts w:ascii="仿宋" w:eastAsia="仿宋" w:hAnsi="仿宋" w:hint="eastAsia"/>
          <w:sz w:val="32"/>
          <w:szCs w:val="32"/>
        </w:rPr>
        <w:t>积极鼓励</w:t>
      </w:r>
      <w:proofErr w:type="gramStart"/>
      <w:r>
        <w:rPr>
          <w:rFonts w:ascii="仿宋" w:eastAsia="仿宋" w:hAnsi="仿宋" w:hint="eastAsia"/>
          <w:sz w:val="32"/>
          <w:szCs w:val="32"/>
        </w:rPr>
        <w:t>特</w:t>
      </w:r>
      <w:proofErr w:type="gramEnd"/>
      <w:r>
        <w:rPr>
          <w:rFonts w:ascii="仿宋" w:eastAsia="仿宋" w:hAnsi="仿宋" w:hint="eastAsia"/>
          <w:sz w:val="32"/>
          <w:szCs w:val="32"/>
        </w:rPr>
        <w:t>岗教师配偶来献县工作，</w:t>
      </w:r>
      <w:proofErr w:type="gramStart"/>
      <w:r>
        <w:rPr>
          <w:rFonts w:ascii="仿宋" w:eastAsia="仿宋" w:hAnsi="仿宋" w:hint="eastAsia"/>
          <w:sz w:val="32"/>
          <w:szCs w:val="32"/>
        </w:rPr>
        <w:t>特</w:t>
      </w:r>
      <w:proofErr w:type="gramEnd"/>
      <w:r>
        <w:rPr>
          <w:rFonts w:ascii="仿宋" w:eastAsia="仿宋" w:hAnsi="仿宋" w:hint="eastAsia"/>
          <w:sz w:val="32"/>
          <w:szCs w:val="32"/>
        </w:rPr>
        <w:t>岗教师配偶为外县市在编工作人员的，经本人申请，按规定办理调动和入编手续，就近安排夫妻双方工作。</w:t>
      </w:r>
    </w:p>
    <w:p w:rsidR="00046501" w:rsidRDefault="00D936E6">
      <w:pPr>
        <w:overflowPunct w:val="0"/>
        <w:spacing w:line="560" w:lineRule="exact"/>
        <w:ind w:firstLineChars="200" w:firstLine="640"/>
        <w:jc w:val="both"/>
        <w:rPr>
          <w:rFonts w:ascii="仿宋" w:eastAsia="仿宋" w:hAnsi="仿宋"/>
          <w:sz w:val="32"/>
          <w:szCs w:val="32"/>
        </w:rPr>
      </w:pPr>
      <w:r>
        <w:rPr>
          <w:rFonts w:ascii="黑体" w:eastAsia="黑体" w:hAnsi="黑体" w:hint="eastAsia"/>
          <w:sz w:val="32"/>
          <w:szCs w:val="32"/>
        </w:rPr>
        <w:t>四、注重培养，扶传</w:t>
      </w:r>
      <w:r>
        <w:rPr>
          <w:rFonts w:ascii="黑体" w:eastAsia="黑体" w:hAnsi="黑体" w:hint="eastAsia"/>
          <w:sz w:val="32"/>
          <w:szCs w:val="32"/>
        </w:rPr>
        <w:t>帮带，帮助</w:t>
      </w:r>
      <w:proofErr w:type="gramStart"/>
      <w:r>
        <w:rPr>
          <w:rFonts w:ascii="黑体" w:eastAsia="黑体" w:hAnsi="黑体" w:hint="eastAsia"/>
          <w:sz w:val="32"/>
          <w:szCs w:val="32"/>
        </w:rPr>
        <w:t>特</w:t>
      </w:r>
      <w:proofErr w:type="gramEnd"/>
      <w:r>
        <w:rPr>
          <w:rFonts w:ascii="黑体" w:eastAsia="黑体" w:hAnsi="黑体" w:hint="eastAsia"/>
          <w:sz w:val="32"/>
          <w:szCs w:val="32"/>
        </w:rPr>
        <w:t>岗教师尽快成长</w:t>
      </w:r>
    </w:p>
    <w:p w:rsidR="00046501" w:rsidRDefault="00D936E6">
      <w:pPr>
        <w:pStyle w:val="a7"/>
        <w:overflowPunct w:val="0"/>
        <w:spacing w:line="560" w:lineRule="exact"/>
        <w:ind w:firstLineChars="200" w:firstLine="640"/>
        <w:jc w:val="both"/>
        <w:rPr>
          <w:rFonts w:ascii="仿宋" w:eastAsia="仿宋" w:hAnsi="仿宋"/>
          <w:sz w:val="32"/>
          <w:szCs w:val="32"/>
        </w:rPr>
      </w:pPr>
      <w:r>
        <w:rPr>
          <w:rFonts w:ascii="仿宋" w:eastAsia="仿宋" w:hAnsi="仿宋" w:cs="宋体" w:hint="eastAsia"/>
          <w:sz w:val="32"/>
          <w:szCs w:val="32"/>
        </w:rPr>
        <w:t>注重对</w:t>
      </w:r>
      <w:proofErr w:type="gramStart"/>
      <w:r>
        <w:rPr>
          <w:rFonts w:ascii="仿宋" w:eastAsia="仿宋" w:hAnsi="仿宋" w:cs="宋体" w:hint="eastAsia"/>
          <w:sz w:val="32"/>
          <w:szCs w:val="32"/>
        </w:rPr>
        <w:t>特</w:t>
      </w:r>
      <w:proofErr w:type="gramEnd"/>
      <w:r>
        <w:rPr>
          <w:rFonts w:ascii="仿宋" w:eastAsia="仿宋" w:hAnsi="仿宋" w:cs="宋体" w:hint="eastAsia"/>
          <w:sz w:val="32"/>
          <w:szCs w:val="32"/>
        </w:rPr>
        <w:t>岗教师的培养，无论是在国家、省、市组织的各级培训，还是县组织的活动，尽可能的安排</w:t>
      </w:r>
      <w:proofErr w:type="gramStart"/>
      <w:r>
        <w:rPr>
          <w:rFonts w:ascii="仿宋" w:eastAsia="仿宋" w:hAnsi="仿宋" w:cs="宋体" w:hint="eastAsia"/>
          <w:sz w:val="32"/>
          <w:szCs w:val="32"/>
        </w:rPr>
        <w:t>特</w:t>
      </w:r>
      <w:proofErr w:type="gramEnd"/>
      <w:r>
        <w:rPr>
          <w:rFonts w:ascii="仿宋" w:eastAsia="仿宋" w:hAnsi="仿宋" w:cs="宋体" w:hint="eastAsia"/>
          <w:sz w:val="32"/>
          <w:szCs w:val="32"/>
        </w:rPr>
        <w:t>岗教师去参加，充分给他们锻炼的机会。在日常工作中，学校里也会安排有经验的老师对他们进行传帮带，使他们快速的成长。</w:t>
      </w:r>
      <w:r>
        <w:rPr>
          <w:rFonts w:ascii="仿宋" w:eastAsia="仿宋" w:hAnsi="仿宋" w:cs="宋体" w:hint="eastAsia"/>
          <w:kern w:val="32"/>
          <w:sz w:val="32"/>
          <w:szCs w:val="32"/>
        </w:rPr>
        <w:t>据不完全统计，全县</w:t>
      </w:r>
      <w:proofErr w:type="gramStart"/>
      <w:r>
        <w:rPr>
          <w:rFonts w:ascii="仿宋" w:eastAsia="仿宋" w:hAnsi="仿宋" w:cs="宋体" w:hint="eastAsia"/>
          <w:kern w:val="32"/>
          <w:sz w:val="32"/>
          <w:szCs w:val="32"/>
        </w:rPr>
        <w:t>特</w:t>
      </w:r>
      <w:proofErr w:type="gramEnd"/>
      <w:r>
        <w:rPr>
          <w:rFonts w:ascii="仿宋" w:eastAsia="仿宋" w:hAnsi="仿宋" w:cs="宋体" w:hint="eastAsia"/>
          <w:kern w:val="32"/>
          <w:sz w:val="32"/>
          <w:szCs w:val="32"/>
        </w:rPr>
        <w:t>岗教师在省、市、县各种业务素质比赛中，有</w:t>
      </w:r>
      <w:r>
        <w:rPr>
          <w:rFonts w:ascii="仿宋" w:eastAsia="仿宋" w:hAnsi="仿宋" w:hint="eastAsia"/>
          <w:kern w:val="32"/>
          <w:sz w:val="32"/>
          <w:szCs w:val="32"/>
        </w:rPr>
        <w:t>600</w:t>
      </w:r>
      <w:r>
        <w:rPr>
          <w:rFonts w:ascii="仿宋" w:eastAsia="仿宋" w:hAnsi="仿宋" w:cs="宋体" w:hint="eastAsia"/>
          <w:kern w:val="32"/>
          <w:sz w:val="32"/>
          <w:szCs w:val="32"/>
        </w:rPr>
        <w:t>多人次获奖，</w:t>
      </w:r>
      <w:r>
        <w:rPr>
          <w:rFonts w:ascii="仿宋" w:eastAsia="仿宋" w:hAnsi="仿宋" w:hint="eastAsia"/>
          <w:kern w:val="32"/>
          <w:sz w:val="32"/>
          <w:szCs w:val="32"/>
        </w:rPr>
        <w:t>200</w:t>
      </w:r>
      <w:r>
        <w:rPr>
          <w:rFonts w:ascii="仿宋" w:eastAsia="仿宋" w:hAnsi="仿宋" w:cs="宋体" w:hint="eastAsia"/>
          <w:kern w:val="32"/>
          <w:sz w:val="32"/>
          <w:szCs w:val="32"/>
        </w:rPr>
        <w:t>余人次获得市级以上荣誉称号。</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五、加强党建，倾听诉求，关心</w:t>
      </w:r>
      <w:proofErr w:type="gramStart"/>
      <w:r>
        <w:rPr>
          <w:rFonts w:ascii="黑体" w:eastAsia="黑体" w:hAnsi="黑体" w:hint="eastAsia"/>
          <w:sz w:val="32"/>
          <w:szCs w:val="32"/>
        </w:rPr>
        <w:t>特</w:t>
      </w:r>
      <w:proofErr w:type="gramEnd"/>
      <w:r>
        <w:rPr>
          <w:rFonts w:ascii="黑体" w:eastAsia="黑体" w:hAnsi="黑体" w:hint="eastAsia"/>
          <w:sz w:val="32"/>
          <w:szCs w:val="32"/>
        </w:rPr>
        <w:t>岗教师的政治发展</w:t>
      </w:r>
    </w:p>
    <w:p w:rsidR="00046501" w:rsidRDefault="00D936E6">
      <w:pPr>
        <w:overflowPunct w:val="0"/>
        <w:spacing w:line="560" w:lineRule="exact"/>
        <w:ind w:firstLineChars="200" w:firstLine="640"/>
        <w:jc w:val="both"/>
        <w:rPr>
          <w:rFonts w:ascii="仿宋" w:eastAsia="仿宋" w:hAnsi="仿宋"/>
          <w:sz w:val="32"/>
          <w:szCs w:val="32"/>
        </w:rPr>
      </w:pPr>
      <w:proofErr w:type="gramStart"/>
      <w:r>
        <w:rPr>
          <w:rFonts w:ascii="仿宋" w:eastAsia="仿宋" w:hAnsi="仿宋" w:hint="eastAsia"/>
          <w:sz w:val="32"/>
          <w:szCs w:val="32"/>
        </w:rPr>
        <w:t>特岗教师</w:t>
      </w:r>
      <w:proofErr w:type="gramEnd"/>
      <w:r>
        <w:rPr>
          <w:rFonts w:ascii="仿宋" w:eastAsia="仿宋" w:hAnsi="仿宋" w:hint="eastAsia"/>
          <w:sz w:val="32"/>
          <w:szCs w:val="32"/>
        </w:rPr>
        <w:t>是教育的特殊群体，为更好倾听他们的意见和诉求，</w:t>
      </w:r>
      <w:proofErr w:type="gramStart"/>
      <w:r>
        <w:rPr>
          <w:rFonts w:ascii="仿宋" w:eastAsia="仿宋" w:hAnsi="仿宋" w:hint="eastAsia"/>
          <w:sz w:val="32"/>
          <w:szCs w:val="32"/>
        </w:rPr>
        <w:t>献县教体局</w:t>
      </w:r>
      <w:proofErr w:type="gramEnd"/>
      <w:r>
        <w:rPr>
          <w:rFonts w:ascii="仿宋" w:eastAsia="仿宋" w:hAnsi="仿宋" w:hint="eastAsia"/>
          <w:sz w:val="32"/>
          <w:szCs w:val="32"/>
        </w:rPr>
        <w:t>特意推荐三名特岗教师作为</w:t>
      </w:r>
      <w:proofErr w:type="gramStart"/>
      <w:r>
        <w:rPr>
          <w:rFonts w:ascii="仿宋" w:eastAsia="仿宋" w:hAnsi="仿宋" w:hint="eastAsia"/>
          <w:sz w:val="32"/>
          <w:szCs w:val="32"/>
        </w:rPr>
        <w:t>教体系统</w:t>
      </w:r>
      <w:proofErr w:type="gramEnd"/>
      <w:r>
        <w:rPr>
          <w:rFonts w:ascii="仿宋" w:eastAsia="仿宋" w:hAnsi="仿宋" w:hint="eastAsia"/>
          <w:sz w:val="32"/>
          <w:szCs w:val="32"/>
        </w:rPr>
        <w:t>的政协委员。同时，为提高</w:t>
      </w:r>
      <w:proofErr w:type="gramStart"/>
      <w:r>
        <w:rPr>
          <w:rFonts w:ascii="仿宋" w:eastAsia="仿宋" w:hAnsi="仿宋" w:hint="eastAsia"/>
          <w:sz w:val="32"/>
          <w:szCs w:val="32"/>
        </w:rPr>
        <w:t>特</w:t>
      </w:r>
      <w:proofErr w:type="gramEnd"/>
      <w:r>
        <w:rPr>
          <w:rFonts w:ascii="仿宋" w:eastAsia="仿宋" w:hAnsi="仿宋" w:hint="eastAsia"/>
          <w:sz w:val="32"/>
          <w:szCs w:val="32"/>
        </w:rPr>
        <w:t>岗教师的工作积极性，树立先进榜样，加强在</w:t>
      </w:r>
      <w:proofErr w:type="gramStart"/>
      <w:r>
        <w:rPr>
          <w:rFonts w:ascii="仿宋" w:eastAsia="仿宋" w:hAnsi="仿宋" w:hint="eastAsia"/>
          <w:sz w:val="32"/>
          <w:szCs w:val="32"/>
        </w:rPr>
        <w:t>特</w:t>
      </w:r>
      <w:proofErr w:type="gramEnd"/>
      <w:r>
        <w:rPr>
          <w:rFonts w:ascii="仿宋" w:eastAsia="仿宋" w:hAnsi="仿宋" w:hint="eastAsia"/>
          <w:sz w:val="32"/>
          <w:szCs w:val="32"/>
        </w:rPr>
        <w:t>岗教师中的党建工作，近年共新发展</w:t>
      </w:r>
      <w:proofErr w:type="gramStart"/>
      <w:r>
        <w:rPr>
          <w:rFonts w:ascii="仿宋" w:eastAsia="仿宋" w:hAnsi="仿宋" w:hint="eastAsia"/>
          <w:sz w:val="32"/>
          <w:szCs w:val="32"/>
        </w:rPr>
        <w:t>特</w:t>
      </w:r>
      <w:proofErr w:type="gramEnd"/>
      <w:r>
        <w:rPr>
          <w:rFonts w:ascii="仿宋" w:eastAsia="仿宋" w:hAnsi="仿宋" w:hint="eastAsia"/>
          <w:sz w:val="32"/>
          <w:szCs w:val="32"/>
        </w:rPr>
        <w:t>岗教师党员</w:t>
      </w:r>
      <w:r>
        <w:rPr>
          <w:rFonts w:ascii="仿宋" w:eastAsia="仿宋" w:hAnsi="仿宋" w:hint="eastAsia"/>
          <w:sz w:val="32"/>
          <w:szCs w:val="32"/>
        </w:rPr>
        <w:t>37</w:t>
      </w:r>
      <w:r>
        <w:rPr>
          <w:rFonts w:ascii="仿宋" w:eastAsia="仿宋" w:hAnsi="仿宋" w:hint="eastAsia"/>
          <w:sz w:val="32"/>
          <w:szCs w:val="32"/>
        </w:rPr>
        <w:t>名，提高了这一群体的战斗力。</w:t>
      </w:r>
    </w:p>
    <w:p w:rsidR="00046501" w:rsidRDefault="00D936E6">
      <w:pPr>
        <w:overflowPunct w:val="0"/>
        <w:spacing w:line="560" w:lineRule="exact"/>
        <w:jc w:val="center"/>
        <w:rPr>
          <w:rFonts w:ascii="方正小标宋简体" w:eastAsia="方正小标宋简体" w:hAnsi="黑体"/>
          <w:b/>
          <w:sz w:val="44"/>
          <w:szCs w:val="44"/>
        </w:rPr>
      </w:pPr>
      <w:r>
        <w:rPr>
          <w:rFonts w:ascii="方正小标宋简体" w:eastAsia="方正小标宋简体" w:hAnsi="黑体" w:hint="eastAsia"/>
          <w:b/>
          <w:sz w:val="44"/>
          <w:szCs w:val="44"/>
        </w:rPr>
        <w:lastRenderedPageBreak/>
        <w:t>山西省柳林县构建农村教师</w:t>
      </w:r>
    </w:p>
    <w:p w:rsidR="00046501" w:rsidRDefault="00D936E6">
      <w:pPr>
        <w:overflowPunct w:val="0"/>
        <w:spacing w:line="560" w:lineRule="exact"/>
        <w:jc w:val="center"/>
        <w:rPr>
          <w:rFonts w:ascii="方正小标宋简体" w:eastAsia="方正小标宋简体" w:hAnsi="黑体"/>
          <w:b/>
          <w:sz w:val="44"/>
          <w:szCs w:val="44"/>
        </w:rPr>
      </w:pPr>
      <w:r>
        <w:rPr>
          <w:rFonts w:ascii="方正小标宋简体" w:eastAsia="方正小标宋简体" w:hAnsi="黑体" w:hint="eastAsia"/>
          <w:b/>
          <w:sz w:val="44"/>
          <w:szCs w:val="44"/>
        </w:rPr>
        <w:t>补充机制，助力脱贫攻坚全面完胜</w:t>
      </w:r>
    </w:p>
    <w:p w:rsidR="00046501" w:rsidRDefault="00046501">
      <w:pPr>
        <w:overflowPunct w:val="0"/>
        <w:spacing w:line="560" w:lineRule="exact"/>
        <w:ind w:firstLineChars="200" w:firstLine="640"/>
        <w:jc w:val="center"/>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lang w:val="en-US"/>
        </w:rPr>
        <w:t>一、不折不扣落实</w:t>
      </w:r>
      <w:proofErr w:type="gramStart"/>
      <w:r>
        <w:rPr>
          <w:rFonts w:ascii="黑体" w:eastAsia="黑体" w:hAnsi="黑体" w:cs="黑体" w:hint="eastAsia"/>
          <w:sz w:val="32"/>
          <w:szCs w:val="32"/>
          <w:lang w:val="en-US"/>
        </w:rPr>
        <w:t>特</w:t>
      </w:r>
      <w:proofErr w:type="gramEnd"/>
      <w:r>
        <w:rPr>
          <w:rFonts w:ascii="黑体" w:eastAsia="黑体" w:hAnsi="黑体" w:cs="黑体" w:hint="eastAsia"/>
          <w:sz w:val="32"/>
          <w:szCs w:val="32"/>
          <w:lang w:val="en-US"/>
        </w:rPr>
        <w:t>岗教师待遇</w:t>
      </w:r>
    </w:p>
    <w:p w:rsidR="00046501" w:rsidRDefault="00D936E6">
      <w:pPr>
        <w:overflowPunct w:val="0"/>
        <w:spacing w:line="560" w:lineRule="exact"/>
        <w:ind w:firstLineChars="200" w:firstLine="643"/>
        <w:jc w:val="both"/>
        <w:rPr>
          <w:rFonts w:ascii="仿宋" w:eastAsia="仿宋" w:hAnsi="仿宋" w:cs="仿宋_GB2312"/>
          <w:sz w:val="32"/>
          <w:szCs w:val="32"/>
        </w:rPr>
      </w:pPr>
      <w:r>
        <w:rPr>
          <w:rFonts w:ascii="仿宋" w:eastAsia="仿宋" w:hAnsi="仿宋" w:cs="楷体" w:hint="eastAsia"/>
          <w:b/>
          <w:bCs/>
          <w:sz w:val="32"/>
          <w:szCs w:val="32"/>
          <w:lang w:val="en-US"/>
        </w:rPr>
        <w:t>一是</w:t>
      </w:r>
      <w:r>
        <w:rPr>
          <w:rFonts w:ascii="仿宋" w:eastAsia="仿宋" w:hAnsi="仿宋" w:cs="仿宋_GB2312" w:hint="eastAsia"/>
          <w:sz w:val="32"/>
          <w:szCs w:val="32"/>
          <w:lang w:val="en-US"/>
        </w:rPr>
        <w:t>政策有落实。加大地方政府支持力度，柳林县委、县政府出台了《通过特岗计划补充农村教师的实施意见》《选拔优秀特岗教师进城计划》等一系列政策措施，为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岗教师工作和生活提供制度保障，文件规定的</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岗教师工资、福利和社会保障待遇全部得到落实。</w:t>
      </w:r>
      <w:r>
        <w:rPr>
          <w:rFonts w:ascii="仿宋" w:eastAsia="仿宋" w:hAnsi="仿宋" w:cs="楷体" w:hint="eastAsia"/>
          <w:b/>
          <w:bCs/>
          <w:sz w:val="32"/>
          <w:szCs w:val="32"/>
          <w:lang w:val="en-US"/>
        </w:rPr>
        <w:t>二是</w:t>
      </w:r>
      <w:r>
        <w:rPr>
          <w:rFonts w:ascii="仿宋" w:eastAsia="仿宋" w:hAnsi="仿宋" w:cs="仿宋_GB2312" w:hint="eastAsia"/>
          <w:sz w:val="32"/>
          <w:szCs w:val="32"/>
          <w:lang w:val="en-US"/>
        </w:rPr>
        <w:t>待遇有保障。县财政增加预算，实施乡村教师生活补助计划、发放乡镇工作补贴。为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岗教师每人每月发放乡镇补助</w:t>
      </w:r>
      <w:r>
        <w:rPr>
          <w:rFonts w:ascii="仿宋" w:eastAsia="仿宋" w:hAnsi="仿宋" w:cs="仿宋_GB2312" w:hint="eastAsia"/>
          <w:sz w:val="32"/>
          <w:szCs w:val="32"/>
          <w:lang w:val="en-US"/>
        </w:rPr>
        <w:t>400</w:t>
      </w:r>
      <w:r>
        <w:rPr>
          <w:rFonts w:ascii="仿宋" w:eastAsia="仿宋" w:hAnsi="仿宋" w:cs="仿宋_GB2312" w:hint="eastAsia"/>
          <w:sz w:val="32"/>
          <w:szCs w:val="32"/>
          <w:lang w:val="en-US"/>
        </w:rPr>
        <w:t>元，同时发放取暖费每人每年</w:t>
      </w:r>
      <w:r>
        <w:rPr>
          <w:rFonts w:ascii="仿宋" w:eastAsia="仿宋" w:hAnsi="仿宋" w:cs="仿宋_GB2312" w:hint="eastAsia"/>
          <w:sz w:val="32"/>
          <w:szCs w:val="32"/>
          <w:lang w:val="en-US"/>
        </w:rPr>
        <w:t>3360</w:t>
      </w:r>
      <w:r>
        <w:rPr>
          <w:rFonts w:ascii="仿宋" w:eastAsia="仿宋" w:hAnsi="仿宋" w:cs="仿宋_GB2312" w:hint="eastAsia"/>
          <w:sz w:val="32"/>
          <w:szCs w:val="32"/>
          <w:lang w:val="en-US"/>
        </w:rPr>
        <w:t>元，年终奖人均每年</w:t>
      </w:r>
      <w:r>
        <w:rPr>
          <w:rFonts w:ascii="仿宋" w:eastAsia="仿宋" w:hAnsi="仿宋" w:cs="仿宋_GB2312" w:hint="eastAsia"/>
          <w:sz w:val="32"/>
          <w:szCs w:val="32"/>
          <w:lang w:val="en-US"/>
        </w:rPr>
        <w:t>2280</w:t>
      </w:r>
      <w:r>
        <w:rPr>
          <w:rFonts w:ascii="仿宋" w:eastAsia="仿宋" w:hAnsi="仿宋" w:cs="仿宋_GB2312" w:hint="eastAsia"/>
          <w:sz w:val="32"/>
          <w:szCs w:val="32"/>
          <w:lang w:val="en-US"/>
        </w:rPr>
        <w:t>元。除上级财政每人每年拨付</w:t>
      </w:r>
      <w:r>
        <w:rPr>
          <w:rFonts w:ascii="仿宋" w:eastAsia="仿宋" w:hAnsi="仿宋" w:cs="仿宋_GB2312" w:hint="eastAsia"/>
          <w:sz w:val="32"/>
          <w:szCs w:val="32"/>
          <w:lang w:val="en-US"/>
        </w:rPr>
        <w:t>35200</w:t>
      </w:r>
      <w:r>
        <w:rPr>
          <w:rFonts w:ascii="仿宋" w:eastAsia="仿宋" w:hAnsi="仿宋" w:cs="仿宋_GB2312" w:hint="eastAsia"/>
          <w:sz w:val="32"/>
          <w:szCs w:val="32"/>
          <w:lang w:val="en-US"/>
        </w:rPr>
        <w:t>元外，县政府为每名特岗教师每年支付工资福利和各项保障</w:t>
      </w:r>
      <w:r>
        <w:rPr>
          <w:rFonts w:ascii="仿宋" w:eastAsia="仿宋" w:hAnsi="仿宋" w:cs="仿宋_GB2312" w:hint="eastAsia"/>
          <w:sz w:val="32"/>
          <w:szCs w:val="32"/>
          <w:lang w:val="en-US"/>
        </w:rPr>
        <w:t>5</w:t>
      </w:r>
      <w:r>
        <w:rPr>
          <w:rFonts w:ascii="仿宋" w:eastAsia="仿宋" w:hAnsi="仿宋" w:cs="仿宋_GB2312" w:hint="eastAsia"/>
          <w:sz w:val="32"/>
          <w:szCs w:val="32"/>
          <w:lang w:val="en-US"/>
        </w:rPr>
        <w:t>万余元。目前，该县</w:t>
      </w:r>
      <w:r>
        <w:rPr>
          <w:rFonts w:ascii="仿宋" w:eastAsia="仿宋" w:hAnsi="仿宋" w:cs="仿宋_GB2312" w:hint="eastAsia"/>
          <w:sz w:val="32"/>
          <w:szCs w:val="32"/>
          <w:lang w:val="en-US"/>
        </w:rPr>
        <w:t>217</w:t>
      </w:r>
      <w:r>
        <w:rPr>
          <w:rFonts w:ascii="仿宋" w:eastAsia="仿宋" w:hAnsi="仿宋" w:cs="仿宋_GB2312" w:hint="eastAsia"/>
          <w:sz w:val="32"/>
          <w:szCs w:val="32"/>
          <w:lang w:val="en-US"/>
        </w:rPr>
        <w:t>名特岗</w:t>
      </w:r>
      <w:proofErr w:type="gramStart"/>
      <w:r>
        <w:rPr>
          <w:rFonts w:ascii="仿宋" w:eastAsia="仿宋" w:hAnsi="仿宋" w:cs="仿宋_GB2312" w:hint="eastAsia"/>
          <w:sz w:val="32"/>
          <w:szCs w:val="32"/>
          <w:lang w:val="en-US"/>
        </w:rPr>
        <w:t>教师县</w:t>
      </w:r>
      <w:proofErr w:type="gramEnd"/>
      <w:r>
        <w:rPr>
          <w:rFonts w:ascii="仿宋" w:eastAsia="仿宋" w:hAnsi="仿宋" w:cs="仿宋_GB2312" w:hint="eastAsia"/>
          <w:sz w:val="32"/>
          <w:szCs w:val="32"/>
          <w:lang w:val="en-US"/>
        </w:rPr>
        <w:t>财政累计共支出</w:t>
      </w:r>
      <w:r>
        <w:rPr>
          <w:rFonts w:ascii="仿宋" w:eastAsia="仿宋" w:hAnsi="仿宋" w:cs="仿宋_GB2312" w:hint="eastAsia"/>
          <w:sz w:val="32"/>
          <w:szCs w:val="32"/>
          <w:lang w:val="en-US"/>
        </w:rPr>
        <w:t>2300</w:t>
      </w:r>
      <w:r>
        <w:rPr>
          <w:rFonts w:ascii="仿宋" w:eastAsia="仿宋" w:hAnsi="仿宋" w:cs="仿宋_GB2312" w:hint="eastAsia"/>
          <w:sz w:val="32"/>
          <w:szCs w:val="32"/>
          <w:lang w:val="en-US"/>
        </w:rPr>
        <w:t>余万元，切实提高了</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岗教师的获得感。</w:t>
      </w: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lang w:val="en-US"/>
        </w:rPr>
        <w:t>二、无微不至关爱</w:t>
      </w:r>
      <w:proofErr w:type="gramStart"/>
      <w:r>
        <w:rPr>
          <w:rFonts w:ascii="黑体" w:eastAsia="黑体" w:hAnsi="黑体" w:cs="黑体" w:hint="eastAsia"/>
          <w:sz w:val="32"/>
          <w:szCs w:val="32"/>
          <w:lang w:val="en-US"/>
        </w:rPr>
        <w:t>特</w:t>
      </w:r>
      <w:proofErr w:type="gramEnd"/>
      <w:r>
        <w:rPr>
          <w:rFonts w:ascii="黑体" w:eastAsia="黑体" w:hAnsi="黑体" w:cs="黑体" w:hint="eastAsia"/>
          <w:sz w:val="32"/>
          <w:szCs w:val="32"/>
          <w:lang w:val="en-US"/>
        </w:rPr>
        <w:t>岗教师生活</w:t>
      </w:r>
    </w:p>
    <w:p w:rsidR="00046501" w:rsidRDefault="00D936E6">
      <w:pPr>
        <w:overflowPunct w:val="0"/>
        <w:spacing w:line="560" w:lineRule="exact"/>
        <w:ind w:firstLineChars="200" w:firstLine="643"/>
        <w:jc w:val="both"/>
        <w:rPr>
          <w:rFonts w:ascii="仿宋" w:eastAsia="仿宋" w:hAnsi="仿宋" w:cs="仿宋_GB2312"/>
          <w:sz w:val="32"/>
          <w:szCs w:val="32"/>
        </w:rPr>
      </w:pPr>
      <w:r>
        <w:rPr>
          <w:rFonts w:ascii="仿宋" w:eastAsia="仿宋" w:hAnsi="仿宋" w:cs="楷体" w:hint="eastAsia"/>
          <w:b/>
          <w:bCs/>
          <w:sz w:val="32"/>
          <w:szCs w:val="32"/>
          <w:lang w:val="en-US"/>
        </w:rPr>
        <w:t>一是</w:t>
      </w:r>
      <w:r>
        <w:rPr>
          <w:rFonts w:ascii="仿宋" w:eastAsia="仿宋" w:hAnsi="仿宋" w:cs="仿宋_GB2312" w:hint="eastAsia"/>
          <w:sz w:val="32"/>
          <w:szCs w:val="32"/>
          <w:lang w:val="en-US"/>
        </w:rPr>
        <w:t>生活有保证。要求学校在</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岗教师报到前准备好必要的生活用具，由用人</w:t>
      </w:r>
      <w:proofErr w:type="gramStart"/>
      <w:r>
        <w:rPr>
          <w:rFonts w:ascii="仿宋" w:eastAsia="仿宋" w:hAnsi="仿宋" w:cs="仿宋_GB2312" w:hint="eastAsia"/>
          <w:sz w:val="32"/>
          <w:szCs w:val="32"/>
          <w:lang w:val="en-US"/>
        </w:rPr>
        <w:t>校统一</w:t>
      </w:r>
      <w:proofErr w:type="gramEnd"/>
      <w:r>
        <w:rPr>
          <w:rFonts w:ascii="仿宋" w:eastAsia="仿宋" w:hAnsi="仿宋" w:cs="仿宋_GB2312" w:hint="eastAsia"/>
          <w:sz w:val="32"/>
          <w:szCs w:val="32"/>
          <w:lang w:val="en-US"/>
        </w:rPr>
        <w:t>安排车辆接送到校，派遣上岗。积极为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岗教师提供教工宿舍</w:t>
      </w:r>
      <w:r>
        <w:rPr>
          <w:rFonts w:ascii="仿宋" w:eastAsia="仿宋" w:hAnsi="仿宋" w:cs="仿宋_GB2312" w:hint="eastAsia"/>
          <w:sz w:val="32"/>
          <w:szCs w:val="32"/>
          <w:lang w:val="en-US"/>
        </w:rPr>
        <w:t>并安装无线网络，开设教工食堂，有条件的学校为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岗教师建设周转房。充分考虑</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岗教师个人实际情况，工作安排人性化，同时在培训进修、评先评优、评聘职称、绩效工资、发展党员等方面与在编教师同等对待。设立乡村教师救助基金，及时救助家庭困难</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w:t>
      </w:r>
      <w:r>
        <w:rPr>
          <w:rFonts w:ascii="仿宋" w:eastAsia="仿宋" w:hAnsi="仿宋" w:cs="仿宋_GB2312" w:hint="eastAsia"/>
          <w:sz w:val="32"/>
          <w:szCs w:val="32"/>
          <w:lang w:val="en-US"/>
        </w:rPr>
        <w:lastRenderedPageBreak/>
        <w:t>师。系统工会为未婚</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岗教师牵线搭桥，先后为</w:t>
      </w:r>
      <w:r>
        <w:rPr>
          <w:rFonts w:ascii="仿宋" w:eastAsia="仿宋" w:hAnsi="仿宋" w:cs="仿宋_GB2312" w:hint="eastAsia"/>
          <w:sz w:val="32"/>
          <w:szCs w:val="32"/>
          <w:lang w:val="en-US"/>
        </w:rPr>
        <w:t>35</w:t>
      </w:r>
      <w:r>
        <w:rPr>
          <w:rFonts w:ascii="仿宋" w:eastAsia="仿宋" w:hAnsi="仿宋" w:cs="仿宋_GB2312" w:hint="eastAsia"/>
          <w:sz w:val="32"/>
          <w:szCs w:val="32"/>
          <w:lang w:val="en-US"/>
        </w:rPr>
        <w:t>名特岗教师解决了婚姻问题，实现了</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岗教师安居乐业。每两年为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岗教师安排一次免费体检。每年教师节教科局慰问有困难的</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岗教师累计</w:t>
      </w:r>
      <w:r>
        <w:rPr>
          <w:rFonts w:ascii="仿宋" w:eastAsia="仿宋" w:hAnsi="仿宋" w:cs="仿宋_GB2312" w:hint="eastAsia"/>
          <w:sz w:val="32"/>
          <w:szCs w:val="32"/>
          <w:lang w:val="en-US"/>
        </w:rPr>
        <w:t>15</w:t>
      </w:r>
      <w:r>
        <w:rPr>
          <w:rFonts w:ascii="仿宋" w:eastAsia="仿宋" w:hAnsi="仿宋" w:cs="仿宋_GB2312" w:hint="eastAsia"/>
          <w:sz w:val="32"/>
          <w:szCs w:val="32"/>
          <w:lang w:val="en-US"/>
        </w:rPr>
        <w:t>人次，发放慰问金</w:t>
      </w:r>
      <w:r>
        <w:rPr>
          <w:rFonts w:ascii="仿宋" w:eastAsia="仿宋" w:hAnsi="仿宋" w:cs="仿宋_GB2312" w:hint="eastAsia"/>
          <w:sz w:val="32"/>
          <w:szCs w:val="32"/>
          <w:lang w:val="en-US"/>
        </w:rPr>
        <w:t>2</w:t>
      </w:r>
      <w:r>
        <w:rPr>
          <w:rFonts w:ascii="仿宋" w:eastAsia="仿宋" w:hAnsi="仿宋" w:cs="仿宋_GB2312" w:hint="eastAsia"/>
          <w:sz w:val="32"/>
          <w:szCs w:val="32"/>
          <w:lang w:val="en-US"/>
        </w:rPr>
        <w:t>万余元。</w:t>
      </w:r>
      <w:r>
        <w:rPr>
          <w:rFonts w:ascii="仿宋" w:eastAsia="仿宋" w:hAnsi="仿宋" w:cs="楷体" w:hint="eastAsia"/>
          <w:b/>
          <w:bCs/>
          <w:sz w:val="32"/>
          <w:szCs w:val="32"/>
          <w:lang w:val="en-US"/>
        </w:rPr>
        <w:t>二是</w:t>
      </w:r>
      <w:r>
        <w:rPr>
          <w:rFonts w:ascii="仿宋" w:eastAsia="仿宋" w:hAnsi="仿宋" w:cs="仿宋_GB2312" w:hint="eastAsia"/>
          <w:sz w:val="32"/>
          <w:szCs w:val="32"/>
          <w:lang w:val="en-US"/>
        </w:rPr>
        <w:t>精神常激励。在每年教师节表彰当中，专门划出名额指标向</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岗教师倾斜，同时举办</w:t>
      </w:r>
      <w:r>
        <w:rPr>
          <w:rFonts w:ascii="仿宋" w:eastAsia="仿宋" w:hAnsi="仿宋" w:cs="仿宋_GB2312" w:hint="eastAsia"/>
          <w:sz w:val="32"/>
          <w:szCs w:val="32"/>
          <w:lang w:val="en-US"/>
        </w:rPr>
        <w:t>“</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岗教师座谈会”。通过精神奖励，营造</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岗教师安心乡村从教的浓厚氛围，让他们有职业荣誉感。在评优评先活动中向</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岗教师倾斜，增强</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岗教师社会荣誉感。每年教师节评选</w:t>
      </w:r>
      <w:r>
        <w:rPr>
          <w:rFonts w:ascii="仿宋" w:eastAsia="仿宋" w:hAnsi="仿宋" w:cs="仿宋_GB2312" w:hint="eastAsia"/>
          <w:sz w:val="32"/>
          <w:szCs w:val="32"/>
          <w:lang w:val="en-US"/>
        </w:rPr>
        <w:t>10</w:t>
      </w:r>
      <w:r>
        <w:rPr>
          <w:rFonts w:ascii="仿宋" w:eastAsia="仿宋" w:hAnsi="仿宋" w:cs="仿宋_GB2312" w:hint="eastAsia"/>
          <w:sz w:val="32"/>
          <w:szCs w:val="32"/>
          <w:lang w:val="en-US"/>
        </w:rPr>
        <w:t>名“师德标兵”在全县做巡回报告，为师德师风建设做出楷模。</w:t>
      </w:r>
      <w:r>
        <w:rPr>
          <w:rFonts w:ascii="仿宋" w:eastAsia="仿宋" w:hAnsi="仿宋" w:cs="楷体" w:hint="eastAsia"/>
          <w:b/>
          <w:bCs/>
          <w:sz w:val="32"/>
          <w:szCs w:val="32"/>
          <w:lang w:val="en-US"/>
        </w:rPr>
        <w:t>三是</w:t>
      </w:r>
      <w:r>
        <w:rPr>
          <w:rFonts w:ascii="仿宋" w:eastAsia="仿宋" w:hAnsi="仿宋" w:cs="仿宋_GB2312" w:hint="eastAsia"/>
          <w:sz w:val="32"/>
          <w:szCs w:val="32"/>
          <w:lang w:val="en-US"/>
        </w:rPr>
        <w:t>上升畅通道。发挥广大</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的聪明才智，为他们创设良好的发展平台。不仅充分发挥他们的专长，更要发掘他们的潜力。将他们中的党员、优秀者选为骨干教师、学科带头人，优先提拔为学校中层、校级领导，将积极分子发展为党员，让他们成为学校改革的开拓者、发展的引领者。</w:t>
      </w: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lang w:val="en-US"/>
        </w:rPr>
        <w:t>三、全面培训提高</w:t>
      </w:r>
      <w:proofErr w:type="gramStart"/>
      <w:r>
        <w:rPr>
          <w:rFonts w:ascii="黑体" w:eastAsia="黑体" w:hAnsi="黑体" w:cs="黑体" w:hint="eastAsia"/>
          <w:sz w:val="32"/>
          <w:szCs w:val="32"/>
          <w:lang w:val="en-US"/>
        </w:rPr>
        <w:t>特</w:t>
      </w:r>
      <w:proofErr w:type="gramEnd"/>
      <w:r>
        <w:rPr>
          <w:rFonts w:ascii="黑体" w:eastAsia="黑体" w:hAnsi="黑体" w:cs="黑体" w:hint="eastAsia"/>
          <w:sz w:val="32"/>
          <w:szCs w:val="32"/>
          <w:lang w:val="en-US"/>
        </w:rPr>
        <w:t>岗教师能力</w:t>
      </w:r>
    </w:p>
    <w:p w:rsidR="00046501" w:rsidRDefault="00D936E6">
      <w:pPr>
        <w:overflowPunct w:val="0"/>
        <w:spacing w:line="560" w:lineRule="exact"/>
        <w:ind w:firstLineChars="200" w:firstLine="643"/>
        <w:jc w:val="both"/>
        <w:rPr>
          <w:rFonts w:ascii="仿宋" w:eastAsia="仿宋" w:hAnsi="仿宋" w:cs="仿宋_GB2312"/>
          <w:sz w:val="32"/>
          <w:szCs w:val="32"/>
          <w:lang w:val="en-US"/>
        </w:rPr>
      </w:pPr>
      <w:r>
        <w:rPr>
          <w:rFonts w:ascii="仿宋" w:eastAsia="仿宋" w:hAnsi="仿宋" w:cs="仿宋_GB2312" w:hint="eastAsia"/>
          <w:b/>
          <w:bCs/>
          <w:sz w:val="32"/>
          <w:szCs w:val="32"/>
          <w:lang w:val="en-US"/>
        </w:rPr>
        <w:t>一是</w:t>
      </w:r>
      <w:r>
        <w:rPr>
          <w:rFonts w:ascii="仿宋" w:eastAsia="仿宋" w:hAnsi="仿宋" w:cs="仿宋_GB2312" w:hint="eastAsia"/>
          <w:sz w:val="32"/>
          <w:szCs w:val="32"/>
          <w:lang w:val="en-US"/>
        </w:rPr>
        <w:t>建立由学校骨干教师与</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岗教师结对子的“老带新制度”。</w:t>
      </w:r>
      <w:r>
        <w:rPr>
          <w:rFonts w:ascii="仿宋" w:eastAsia="仿宋" w:hAnsi="仿宋" w:cs="仿宋_GB2312" w:hint="eastAsia"/>
          <w:b/>
          <w:bCs/>
          <w:sz w:val="32"/>
          <w:szCs w:val="32"/>
          <w:lang w:val="en-US"/>
        </w:rPr>
        <w:t>二是</w:t>
      </w:r>
      <w:r>
        <w:rPr>
          <w:rFonts w:ascii="仿宋" w:eastAsia="仿宋" w:hAnsi="仿宋" w:cs="仿宋_GB2312" w:hint="eastAsia"/>
          <w:sz w:val="32"/>
          <w:szCs w:val="32"/>
          <w:lang w:val="en-US"/>
        </w:rPr>
        <w:t>选派部分优秀</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岗教师参加各种业务提高培训。如“柳林县基础教育质量提升三年行动计划”培训、国培计划、市级培训，以此提升</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岗教师的专业化水平。集中开展非师范类专业教师培训，增强其教书育人的能力。每年举行农村学校薄弱学科培训，帮助</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岗教师提高教育教学水平。</w:t>
      </w:r>
      <w:r>
        <w:rPr>
          <w:rFonts w:ascii="仿宋" w:eastAsia="仿宋" w:hAnsi="仿宋" w:cs="仿宋_GB2312" w:hint="eastAsia"/>
          <w:b/>
          <w:bCs/>
          <w:sz w:val="32"/>
          <w:szCs w:val="32"/>
          <w:lang w:val="en-US"/>
        </w:rPr>
        <w:t>三是</w:t>
      </w:r>
      <w:r>
        <w:rPr>
          <w:rFonts w:ascii="仿宋" w:eastAsia="仿宋" w:hAnsi="仿宋" w:cs="仿宋_GB2312" w:hint="eastAsia"/>
          <w:sz w:val="32"/>
          <w:szCs w:val="32"/>
          <w:lang w:val="en-US"/>
        </w:rPr>
        <w:t>优先安排</w:t>
      </w:r>
      <w:proofErr w:type="gramStart"/>
      <w:r>
        <w:rPr>
          <w:rFonts w:ascii="仿宋" w:eastAsia="仿宋" w:hAnsi="仿宋" w:cs="仿宋_GB2312" w:hint="eastAsia"/>
          <w:sz w:val="32"/>
          <w:szCs w:val="32"/>
          <w:lang w:val="en-US"/>
        </w:rPr>
        <w:t>特</w:t>
      </w:r>
      <w:proofErr w:type="gramEnd"/>
      <w:r>
        <w:rPr>
          <w:rFonts w:ascii="仿宋" w:eastAsia="仿宋" w:hAnsi="仿宋" w:cs="仿宋_GB2312" w:hint="eastAsia"/>
          <w:sz w:val="32"/>
          <w:szCs w:val="32"/>
          <w:lang w:val="en-US"/>
        </w:rPr>
        <w:t>岗教师外出学习进修，鼓励参加</w:t>
      </w:r>
      <w:proofErr w:type="gramStart"/>
      <w:r>
        <w:rPr>
          <w:rFonts w:ascii="仿宋" w:eastAsia="仿宋" w:hAnsi="仿宋" w:cs="仿宋_GB2312" w:hint="eastAsia"/>
          <w:sz w:val="32"/>
          <w:szCs w:val="32"/>
          <w:lang w:val="en-US"/>
        </w:rPr>
        <w:t>各种赛课活动</w:t>
      </w:r>
      <w:proofErr w:type="gramEnd"/>
      <w:r>
        <w:rPr>
          <w:rFonts w:ascii="仿宋" w:eastAsia="仿宋" w:hAnsi="仿宋" w:cs="仿宋_GB2312" w:hint="eastAsia"/>
          <w:sz w:val="32"/>
          <w:szCs w:val="32"/>
          <w:lang w:val="en-US"/>
        </w:rPr>
        <w:t>和文体活动，为其提供施展才华和实现人生理想的舞台。</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吉林省永吉县落实“特岗计划”</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促全县教育优质均衡发展</w:t>
      </w:r>
    </w:p>
    <w:p w:rsidR="00046501" w:rsidRDefault="00046501">
      <w:pPr>
        <w:overflowPunct w:val="0"/>
        <w:spacing w:line="560" w:lineRule="exact"/>
        <w:jc w:val="both"/>
        <w:rPr>
          <w:rFonts w:ascii="仿宋" w:eastAsia="仿宋" w:hAnsi="仿宋" w:cs="仿宋"/>
          <w:sz w:val="32"/>
          <w:szCs w:val="32"/>
        </w:rPr>
      </w:pPr>
    </w:p>
    <w:p w:rsidR="00046501" w:rsidRDefault="00D936E6">
      <w:pPr>
        <w:overflowPunct w:val="0"/>
        <w:spacing w:line="560" w:lineRule="exact"/>
        <w:ind w:firstLineChars="200" w:firstLine="640"/>
        <w:jc w:val="both"/>
        <w:rPr>
          <w:rFonts w:ascii="黑体" w:eastAsia="黑体" w:hAnsi="黑体" w:cs="仿宋"/>
          <w:sz w:val="32"/>
          <w:szCs w:val="32"/>
        </w:rPr>
      </w:pPr>
      <w:r>
        <w:rPr>
          <w:rFonts w:ascii="黑体" w:eastAsia="黑体" w:hAnsi="黑体" w:cs="仿宋" w:hint="eastAsia"/>
          <w:sz w:val="32"/>
          <w:szCs w:val="32"/>
          <w:lang w:val="en-US"/>
        </w:rPr>
        <w:t>一、</w:t>
      </w:r>
      <w:r>
        <w:rPr>
          <w:rFonts w:ascii="黑体" w:eastAsia="黑体" w:hAnsi="黑体" w:cs="仿宋" w:hint="eastAsia"/>
          <w:sz w:val="32"/>
          <w:szCs w:val="32"/>
        </w:rPr>
        <w:t>严格落实待遇，提供坚强保障</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严格按照规定，将</w:t>
      </w:r>
      <w:proofErr w:type="gramStart"/>
      <w:r>
        <w:rPr>
          <w:rFonts w:ascii="仿宋" w:eastAsia="仿宋" w:hAnsi="仿宋" w:hint="eastAsia"/>
          <w:sz w:val="32"/>
          <w:szCs w:val="32"/>
        </w:rPr>
        <w:t>特</w:t>
      </w:r>
      <w:proofErr w:type="gramEnd"/>
      <w:r>
        <w:rPr>
          <w:rFonts w:ascii="仿宋" w:eastAsia="仿宋" w:hAnsi="仿宋" w:hint="eastAsia"/>
          <w:sz w:val="32"/>
          <w:szCs w:val="32"/>
        </w:rPr>
        <w:t>岗教师聘期计入工龄、教龄，</w:t>
      </w:r>
      <w:proofErr w:type="gramStart"/>
      <w:r>
        <w:rPr>
          <w:rFonts w:ascii="仿宋" w:eastAsia="仿宋" w:hAnsi="仿宋" w:hint="eastAsia"/>
          <w:sz w:val="32"/>
          <w:szCs w:val="32"/>
        </w:rPr>
        <w:t>特</w:t>
      </w:r>
      <w:proofErr w:type="gramEnd"/>
      <w:r>
        <w:rPr>
          <w:rFonts w:ascii="仿宋" w:eastAsia="仿宋" w:hAnsi="仿宋" w:hint="eastAsia"/>
          <w:sz w:val="32"/>
          <w:szCs w:val="32"/>
        </w:rPr>
        <w:t>岗教师聘期内在评职、晋级、评优、培训、福利待遇等方面享受公办教师同等待遇。</w:t>
      </w:r>
      <w:proofErr w:type="gramStart"/>
      <w:r>
        <w:rPr>
          <w:rFonts w:ascii="仿宋" w:eastAsia="仿宋" w:hAnsi="仿宋" w:hint="eastAsia"/>
          <w:sz w:val="32"/>
          <w:szCs w:val="32"/>
        </w:rPr>
        <w:t>特岗教师</w:t>
      </w:r>
      <w:proofErr w:type="gramEnd"/>
      <w:r>
        <w:rPr>
          <w:rFonts w:ascii="仿宋" w:eastAsia="仿宋" w:hAnsi="仿宋" w:hint="eastAsia"/>
          <w:sz w:val="32"/>
          <w:szCs w:val="32"/>
        </w:rPr>
        <w:t>报到签约上岗后，完全按照公办教师标准为其核定工资。按照政策规定，对于资金差额部分，积极主动落实主体责任，克服财力不足困难，将所需资金纳入财政预算，并及时拨付。职称及岗位评聘，服务期内特岗教师与公办教师同标准同批次进行。目前，被聘为二级教师</w:t>
      </w:r>
      <w:r>
        <w:rPr>
          <w:rFonts w:ascii="仿宋" w:eastAsia="仿宋" w:hAnsi="仿宋" w:hint="eastAsia"/>
          <w:sz w:val="32"/>
          <w:szCs w:val="32"/>
        </w:rPr>
        <w:t>809</w:t>
      </w:r>
      <w:r>
        <w:rPr>
          <w:rFonts w:ascii="仿宋" w:eastAsia="仿宋" w:hAnsi="仿宋" w:hint="eastAsia"/>
          <w:sz w:val="32"/>
          <w:szCs w:val="32"/>
        </w:rPr>
        <w:t>人，一级教师</w:t>
      </w:r>
      <w:r>
        <w:rPr>
          <w:rFonts w:ascii="仿宋" w:eastAsia="仿宋" w:hAnsi="仿宋" w:hint="eastAsia"/>
          <w:sz w:val="32"/>
          <w:szCs w:val="32"/>
        </w:rPr>
        <w:t>142</w:t>
      </w:r>
      <w:r>
        <w:rPr>
          <w:rFonts w:ascii="仿宋" w:eastAsia="仿宋" w:hAnsi="仿宋" w:hint="eastAsia"/>
          <w:sz w:val="32"/>
          <w:szCs w:val="32"/>
        </w:rPr>
        <w:t>人，与此同时，已有部分人员具备评聘高级教师资格。</w:t>
      </w:r>
    </w:p>
    <w:p w:rsidR="00046501" w:rsidRDefault="00D936E6">
      <w:pPr>
        <w:overflowPunct w:val="0"/>
        <w:spacing w:line="560" w:lineRule="exact"/>
        <w:ind w:firstLineChars="200" w:firstLine="640"/>
        <w:jc w:val="both"/>
        <w:rPr>
          <w:rFonts w:ascii="黑体" w:eastAsia="黑体" w:hAnsi="黑体" w:cs="仿宋"/>
          <w:sz w:val="32"/>
          <w:szCs w:val="32"/>
        </w:rPr>
      </w:pPr>
      <w:r>
        <w:rPr>
          <w:rFonts w:ascii="黑体" w:eastAsia="黑体" w:hAnsi="黑体" w:cs="仿宋" w:hint="eastAsia"/>
          <w:sz w:val="32"/>
          <w:szCs w:val="32"/>
          <w:lang w:val="en-US"/>
        </w:rPr>
        <w:t>二、</w:t>
      </w:r>
      <w:r>
        <w:rPr>
          <w:rFonts w:ascii="黑体" w:eastAsia="黑体" w:hAnsi="黑体" w:cs="仿宋" w:hint="eastAsia"/>
          <w:sz w:val="32"/>
          <w:szCs w:val="32"/>
        </w:rPr>
        <w:t>及时解决编制，消除后顾之忧</w:t>
      </w:r>
    </w:p>
    <w:p w:rsidR="00046501" w:rsidRDefault="00D936E6">
      <w:pPr>
        <w:overflowPunct w:val="0"/>
        <w:spacing w:line="560" w:lineRule="exact"/>
        <w:ind w:firstLineChars="200" w:firstLine="640"/>
        <w:jc w:val="both"/>
        <w:rPr>
          <w:rFonts w:ascii="仿宋" w:eastAsia="仿宋" w:hAnsi="仿宋" w:cs="仿宋"/>
          <w:sz w:val="32"/>
          <w:szCs w:val="32"/>
        </w:rPr>
      </w:pPr>
      <w:r>
        <w:rPr>
          <w:rFonts w:ascii="仿宋" w:eastAsia="仿宋" w:hAnsi="仿宋" w:cs="仿宋" w:hint="eastAsia"/>
          <w:sz w:val="32"/>
          <w:szCs w:val="32"/>
        </w:rPr>
        <w:t>做好了编制预留，为</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岗教师转正做好充分准</w:t>
      </w:r>
      <w:r>
        <w:rPr>
          <w:rFonts w:ascii="仿宋" w:eastAsia="仿宋" w:hAnsi="仿宋" w:cs="仿宋" w:hint="eastAsia"/>
          <w:sz w:val="32"/>
          <w:szCs w:val="32"/>
        </w:rPr>
        <w:t>备。扎实开展服务期满</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岗教师转正入编工作。每年</w:t>
      </w:r>
      <w:r>
        <w:rPr>
          <w:rFonts w:ascii="仿宋" w:eastAsia="仿宋" w:hAnsi="仿宋" w:cs="仿宋" w:hint="eastAsia"/>
          <w:sz w:val="32"/>
          <w:szCs w:val="32"/>
        </w:rPr>
        <w:t>6</w:t>
      </w:r>
      <w:r>
        <w:rPr>
          <w:rFonts w:ascii="仿宋" w:eastAsia="仿宋" w:hAnsi="仿宋" w:cs="仿宋" w:hint="eastAsia"/>
          <w:sz w:val="32"/>
          <w:szCs w:val="32"/>
        </w:rPr>
        <w:t>月，对服务期满且自愿留任的</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岗教师进行考核。通过“个人述职、学校汇报、座谈交流”等方式充分考核</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岗教师的“德、能、勤、绩”，确保了考核的全面和真实。对经考核合格待入编教师的基本信</w:t>
      </w:r>
      <w:r>
        <w:rPr>
          <w:rFonts w:ascii="仿宋" w:eastAsia="仿宋" w:hAnsi="仿宋" w:cs="仿宋" w:hint="eastAsia"/>
          <w:sz w:val="32"/>
          <w:szCs w:val="32"/>
          <w:lang w:val="en-US"/>
        </w:rPr>
        <w:t>息</w:t>
      </w:r>
      <w:r>
        <w:rPr>
          <w:rFonts w:ascii="仿宋" w:eastAsia="仿宋" w:hAnsi="仿宋" w:cs="仿宋" w:hint="eastAsia"/>
          <w:sz w:val="32"/>
          <w:szCs w:val="32"/>
        </w:rPr>
        <w:t>进行</w:t>
      </w:r>
      <w:r>
        <w:rPr>
          <w:rFonts w:ascii="仿宋" w:eastAsia="仿宋" w:hAnsi="仿宋" w:cs="仿宋" w:hint="eastAsia"/>
          <w:sz w:val="32"/>
          <w:szCs w:val="32"/>
          <w:lang w:val="en-US"/>
        </w:rPr>
        <w:t>了</w:t>
      </w:r>
      <w:r>
        <w:rPr>
          <w:rFonts w:ascii="仿宋" w:eastAsia="仿宋" w:hAnsi="仿宋" w:cs="仿宋" w:hint="eastAsia"/>
          <w:sz w:val="32"/>
          <w:szCs w:val="32"/>
        </w:rPr>
        <w:t>核实、登记，在确认其信息准确、真实的情况下，将相关信息录入机构编制网络实名制系统，确保实名制系统数据的完整性和准确性。截止目前，</w:t>
      </w:r>
      <w:r>
        <w:rPr>
          <w:rFonts w:ascii="仿宋" w:eastAsia="仿宋" w:hAnsi="仿宋" w:cs="仿宋" w:hint="eastAsia"/>
          <w:sz w:val="32"/>
          <w:szCs w:val="32"/>
        </w:rPr>
        <w:t>2009</w:t>
      </w:r>
      <w:r>
        <w:rPr>
          <w:rFonts w:ascii="仿宋" w:eastAsia="仿宋" w:hAnsi="仿宋" w:cs="仿宋" w:hint="eastAsia"/>
          <w:sz w:val="32"/>
          <w:szCs w:val="32"/>
        </w:rPr>
        <w:t>年至</w:t>
      </w:r>
      <w:r>
        <w:rPr>
          <w:rFonts w:ascii="仿宋" w:eastAsia="仿宋" w:hAnsi="仿宋" w:cs="仿宋" w:hint="eastAsia"/>
          <w:sz w:val="32"/>
          <w:szCs w:val="32"/>
        </w:rPr>
        <w:t>2016</w:t>
      </w:r>
      <w:r>
        <w:rPr>
          <w:rFonts w:ascii="仿宋" w:eastAsia="仿宋" w:hAnsi="仿宋" w:cs="仿宋" w:hint="eastAsia"/>
          <w:sz w:val="32"/>
          <w:szCs w:val="32"/>
        </w:rPr>
        <w:t>年招聘</w:t>
      </w:r>
      <w:r>
        <w:rPr>
          <w:rFonts w:ascii="仿宋" w:eastAsia="仿宋" w:hAnsi="仿宋" w:cs="仿宋" w:hint="eastAsia"/>
          <w:sz w:val="32"/>
          <w:szCs w:val="32"/>
          <w:lang w:val="en-US"/>
        </w:rPr>
        <w:t>的</w:t>
      </w:r>
      <w:r>
        <w:rPr>
          <w:rFonts w:ascii="仿宋" w:eastAsia="仿宋" w:hAnsi="仿宋" w:cs="仿宋" w:hint="eastAsia"/>
          <w:sz w:val="32"/>
          <w:szCs w:val="32"/>
        </w:rPr>
        <w:t>服务期满考核合格且本人愿意留任继续从事教育教学工作的</w:t>
      </w:r>
      <w:r>
        <w:rPr>
          <w:rFonts w:ascii="仿宋" w:eastAsia="仿宋" w:hAnsi="仿宋" w:cs="仿宋" w:hint="eastAsia"/>
          <w:sz w:val="32"/>
          <w:szCs w:val="32"/>
        </w:rPr>
        <w:t>665</w:t>
      </w:r>
      <w:r>
        <w:rPr>
          <w:rFonts w:ascii="仿宋" w:eastAsia="仿宋" w:hAnsi="仿宋" w:cs="仿宋" w:hint="eastAsia"/>
          <w:sz w:val="32"/>
          <w:szCs w:val="32"/>
        </w:rPr>
        <w:t>名特岗教师，全部履行了聘任及编制手续。</w:t>
      </w:r>
    </w:p>
    <w:p w:rsidR="00046501" w:rsidRDefault="00D936E6">
      <w:pPr>
        <w:overflowPunct w:val="0"/>
        <w:spacing w:line="560" w:lineRule="exact"/>
        <w:ind w:firstLineChars="200" w:firstLine="640"/>
        <w:jc w:val="both"/>
        <w:rPr>
          <w:rFonts w:ascii="黑体" w:eastAsia="黑体" w:hAnsi="黑体" w:cs="仿宋"/>
          <w:sz w:val="32"/>
          <w:szCs w:val="32"/>
        </w:rPr>
      </w:pPr>
      <w:r>
        <w:rPr>
          <w:rFonts w:ascii="黑体" w:eastAsia="黑体" w:hAnsi="黑体" w:cs="仿宋" w:hint="eastAsia"/>
          <w:sz w:val="32"/>
          <w:szCs w:val="32"/>
          <w:lang w:val="en-US"/>
        </w:rPr>
        <w:lastRenderedPageBreak/>
        <w:t>三、</w:t>
      </w:r>
      <w:r>
        <w:rPr>
          <w:rFonts w:ascii="黑体" w:eastAsia="黑体" w:hAnsi="黑体" w:cs="仿宋" w:hint="eastAsia"/>
          <w:sz w:val="32"/>
          <w:szCs w:val="32"/>
        </w:rPr>
        <w:t>加强培训学习，提高业</w:t>
      </w:r>
      <w:r>
        <w:rPr>
          <w:rFonts w:ascii="黑体" w:eastAsia="黑体" w:hAnsi="黑体" w:cs="仿宋" w:hint="eastAsia"/>
          <w:sz w:val="32"/>
          <w:szCs w:val="32"/>
        </w:rPr>
        <w:t>务水平</w:t>
      </w:r>
    </w:p>
    <w:p w:rsidR="00046501" w:rsidRDefault="00D936E6">
      <w:pPr>
        <w:overflowPunct w:val="0"/>
        <w:spacing w:line="560" w:lineRule="exact"/>
        <w:ind w:firstLineChars="200" w:firstLine="640"/>
        <w:jc w:val="both"/>
        <w:rPr>
          <w:rFonts w:ascii="仿宋" w:eastAsia="仿宋" w:hAnsi="仿宋" w:cs="仿宋"/>
          <w:sz w:val="32"/>
          <w:szCs w:val="32"/>
        </w:rPr>
      </w:pPr>
      <w:r>
        <w:rPr>
          <w:rFonts w:ascii="仿宋" w:eastAsia="仿宋" w:hAnsi="仿宋" w:cs="仿宋" w:hint="eastAsia"/>
          <w:sz w:val="32"/>
          <w:szCs w:val="32"/>
          <w:lang w:val="en-US"/>
        </w:rPr>
        <w:t>依托</w:t>
      </w:r>
      <w:r>
        <w:rPr>
          <w:rFonts w:ascii="仿宋" w:eastAsia="仿宋" w:hAnsi="仿宋" w:cs="仿宋" w:hint="eastAsia"/>
          <w:sz w:val="32"/>
          <w:szCs w:val="32"/>
        </w:rPr>
        <w:t>国、县、校三级培训体系</w:t>
      </w:r>
      <w:r>
        <w:rPr>
          <w:rFonts w:ascii="仿宋" w:eastAsia="仿宋" w:hAnsi="仿宋" w:cs="仿宋" w:hint="eastAsia"/>
          <w:sz w:val="32"/>
          <w:szCs w:val="32"/>
          <w:lang w:val="en-US"/>
        </w:rPr>
        <w:t>和</w:t>
      </w:r>
      <w:r>
        <w:rPr>
          <w:rFonts w:ascii="仿宋" w:eastAsia="仿宋" w:hAnsi="仿宋" w:cs="仿宋" w:hint="eastAsia"/>
          <w:sz w:val="32"/>
          <w:szCs w:val="32"/>
        </w:rPr>
        <w:t>技能竞赛</w:t>
      </w:r>
      <w:r>
        <w:rPr>
          <w:rFonts w:ascii="仿宋" w:eastAsia="仿宋" w:hAnsi="仿宋" w:cs="仿宋" w:hint="eastAsia"/>
          <w:sz w:val="32"/>
          <w:szCs w:val="32"/>
          <w:lang w:val="en-US"/>
        </w:rPr>
        <w:t>对</w:t>
      </w:r>
      <w:proofErr w:type="gramStart"/>
      <w:r>
        <w:rPr>
          <w:rFonts w:ascii="仿宋" w:eastAsia="仿宋" w:hAnsi="仿宋" w:cs="仿宋" w:hint="eastAsia"/>
          <w:sz w:val="32"/>
          <w:szCs w:val="32"/>
          <w:lang w:val="en-US"/>
        </w:rPr>
        <w:t>特</w:t>
      </w:r>
      <w:proofErr w:type="gramEnd"/>
      <w:r>
        <w:rPr>
          <w:rFonts w:ascii="仿宋" w:eastAsia="仿宋" w:hAnsi="仿宋" w:cs="仿宋" w:hint="eastAsia"/>
          <w:sz w:val="32"/>
          <w:szCs w:val="32"/>
          <w:lang w:val="en-US"/>
        </w:rPr>
        <w:t>岗教师开展了全员全方位培训，</w:t>
      </w:r>
      <w:r>
        <w:rPr>
          <w:rFonts w:ascii="仿宋" w:eastAsia="仿宋" w:hAnsi="仿宋" w:cs="仿宋" w:hint="eastAsia"/>
          <w:sz w:val="32"/>
          <w:szCs w:val="32"/>
        </w:rPr>
        <w:t>培训内容包括职业道德、教学方法、教学技能等，涉及教育教学的各个方面。通过开展形式多样的培训活动，帮助</w:t>
      </w:r>
      <w:proofErr w:type="gramStart"/>
      <w:r>
        <w:rPr>
          <w:rFonts w:ascii="仿宋" w:eastAsia="仿宋" w:hAnsi="仿宋" w:cs="仿宋" w:hint="eastAsia"/>
          <w:sz w:val="32"/>
          <w:szCs w:val="32"/>
        </w:rPr>
        <w:t>特</w:t>
      </w:r>
      <w:proofErr w:type="gramEnd"/>
      <w:r>
        <w:rPr>
          <w:rFonts w:ascii="仿宋" w:eastAsia="仿宋" w:hAnsi="仿宋" w:cs="仿宋" w:hint="eastAsia"/>
          <w:sz w:val="32"/>
          <w:szCs w:val="32"/>
        </w:rPr>
        <w:t>岗教师</w:t>
      </w:r>
      <w:r>
        <w:rPr>
          <w:rFonts w:ascii="仿宋" w:eastAsia="仿宋" w:hAnsi="仿宋" w:cs="仿宋" w:hint="eastAsia"/>
          <w:sz w:val="32"/>
          <w:szCs w:val="32"/>
          <w:lang w:val="en-US"/>
        </w:rPr>
        <w:t>明确</w:t>
      </w:r>
      <w:r>
        <w:rPr>
          <w:rFonts w:ascii="仿宋" w:eastAsia="仿宋" w:hAnsi="仿宋" w:cs="仿宋" w:hint="eastAsia"/>
          <w:sz w:val="32"/>
          <w:szCs w:val="32"/>
        </w:rPr>
        <w:t>了教学方向</w:t>
      </w:r>
      <w:r>
        <w:rPr>
          <w:rFonts w:ascii="仿宋" w:eastAsia="仿宋" w:hAnsi="仿宋" w:cs="仿宋" w:hint="eastAsia"/>
          <w:sz w:val="32"/>
          <w:szCs w:val="32"/>
          <w:lang w:val="en-US"/>
        </w:rPr>
        <w:t>和目标</w:t>
      </w:r>
      <w:r>
        <w:rPr>
          <w:rFonts w:ascii="仿宋" w:eastAsia="仿宋" w:hAnsi="仿宋" w:cs="仿宋" w:hint="eastAsia"/>
          <w:sz w:val="32"/>
          <w:szCs w:val="32"/>
        </w:rPr>
        <w:t>，掌握了基本教学策略和方法，激发了自身专业发展的内驱力。目前，永吉县特岗教师先后有</w:t>
      </w:r>
      <w:r>
        <w:rPr>
          <w:rFonts w:ascii="仿宋" w:eastAsia="仿宋" w:hAnsi="仿宋" w:cs="仿宋" w:hint="eastAsia"/>
          <w:sz w:val="32"/>
          <w:szCs w:val="32"/>
        </w:rPr>
        <w:t>35</w:t>
      </w:r>
      <w:r>
        <w:rPr>
          <w:rFonts w:ascii="仿宋" w:eastAsia="仿宋" w:hAnsi="仿宋" w:cs="仿宋" w:hint="eastAsia"/>
          <w:sz w:val="32"/>
          <w:szCs w:val="32"/>
        </w:rPr>
        <w:t>人获得市级以上优秀教师称号，</w:t>
      </w:r>
      <w:r>
        <w:rPr>
          <w:rFonts w:ascii="仿宋" w:eastAsia="仿宋" w:hAnsi="仿宋" w:cs="仿宋" w:hint="eastAsia"/>
          <w:sz w:val="32"/>
          <w:szCs w:val="32"/>
        </w:rPr>
        <w:t>115</w:t>
      </w:r>
      <w:r>
        <w:rPr>
          <w:rFonts w:ascii="仿宋" w:eastAsia="仿宋" w:hAnsi="仿宋" w:cs="仿宋" w:hint="eastAsia"/>
          <w:sz w:val="32"/>
          <w:szCs w:val="32"/>
        </w:rPr>
        <w:t>人获得县级优秀教师称号，在年度考核中获得优秀等次</w:t>
      </w:r>
      <w:r>
        <w:rPr>
          <w:rFonts w:ascii="仿宋" w:eastAsia="仿宋" w:hAnsi="仿宋" w:cs="仿宋" w:hint="eastAsia"/>
          <w:sz w:val="32"/>
          <w:szCs w:val="32"/>
          <w:lang w:val="en-US"/>
        </w:rPr>
        <w:t>1</w:t>
      </w:r>
      <w:r>
        <w:rPr>
          <w:rFonts w:ascii="仿宋" w:eastAsia="仿宋" w:hAnsi="仿宋" w:cs="仿宋" w:hint="eastAsia"/>
          <w:sz w:val="32"/>
          <w:szCs w:val="32"/>
        </w:rPr>
        <w:t>62</w:t>
      </w:r>
      <w:r>
        <w:rPr>
          <w:rFonts w:ascii="仿宋" w:eastAsia="仿宋" w:hAnsi="仿宋" w:cs="仿宋" w:hint="eastAsia"/>
          <w:sz w:val="32"/>
          <w:szCs w:val="32"/>
        </w:rPr>
        <w:t>人次。</w:t>
      </w:r>
    </w:p>
    <w:p w:rsidR="00046501" w:rsidRDefault="00D936E6">
      <w:pPr>
        <w:overflowPunct w:val="0"/>
        <w:spacing w:line="560" w:lineRule="exact"/>
        <w:ind w:firstLineChars="200" w:firstLine="640"/>
        <w:jc w:val="both"/>
        <w:rPr>
          <w:rFonts w:ascii="黑体" w:eastAsia="黑体" w:hAnsi="黑体" w:cs="仿宋"/>
          <w:sz w:val="32"/>
          <w:szCs w:val="32"/>
        </w:rPr>
      </w:pPr>
      <w:r>
        <w:rPr>
          <w:rFonts w:ascii="黑体" w:eastAsia="黑体" w:hAnsi="黑体" w:cs="仿宋" w:hint="eastAsia"/>
          <w:sz w:val="32"/>
          <w:szCs w:val="32"/>
          <w:lang w:val="en-US"/>
        </w:rPr>
        <w:t>四、</w:t>
      </w:r>
      <w:r>
        <w:rPr>
          <w:rFonts w:ascii="黑体" w:eastAsia="黑体" w:hAnsi="黑体" w:cs="仿宋" w:hint="eastAsia"/>
          <w:sz w:val="32"/>
          <w:szCs w:val="32"/>
        </w:rPr>
        <w:t>积极宣传典型，营造良好氛围</w:t>
      </w:r>
    </w:p>
    <w:p w:rsidR="00046501" w:rsidRDefault="00D936E6">
      <w:pPr>
        <w:overflowPunct w:val="0"/>
        <w:spacing w:line="560" w:lineRule="exact"/>
        <w:ind w:firstLineChars="200" w:firstLine="640"/>
        <w:jc w:val="both"/>
        <w:rPr>
          <w:rFonts w:ascii="仿宋" w:eastAsia="仿宋" w:hAnsi="仿宋" w:cs="仿宋"/>
          <w:sz w:val="32"/>
          <w:szCs w:val="32"/>
        </w:rPr>
      </w:pPr>
      <w:r>
        <w:rPr>
          <w:rFonts w:ascii="仿宋" w:eastAsia="仿宋" w:hAnsi="仿宋" w:cs="仿宋" w:hint="eastAsia"/>
          <w:sz w:val="32"/>
          <w:szCs w:val="32"/>
        </w:rPr>
        <w:t>深入挖掘特岗教师中的优秀典型，广泛宣传特岗教师志存高远、扎根农村的奉献精神和感人事迹。</w:t>
      </w:r>
      <w:r>
        <w:rPr>
          <w:rFonts w:ascii="仿宋" w:eastAsia="仿宋" w:hAnsi="仿宋" w:cs="仿宋" w:hint="eastAsia"/>
          <w:sz w:val="32"/>
          <w:szCs w:val="32"/>
        </w:rPr>
        <w:t>2009</w:t>
      </w:r>
      <w:r>
        <w:rPr>
          <w:rFonts w:ascii="仿宋" w:eastAsia="仿宋" w:hAnsi="仿宋" w:cs="仿宋" w:hint="eastAsia"/>
          <w:sz w:val="32"/>
          <w:szCs w:val="32"/>
        </w:rPr>
        <w:t>年以来，先后在县级以上媒体宣传报道优秀特岗教师</w:t>
      </w:r>
      <w:r>
        <w:rPr>
          <w:rFonts w:ascii="仿宋" w:eastAsia="仿宋" w:hAnsi="仿宋" w:cs="仿宋" w:hint="eastAsia"/>
          <w:sz w:val="32"/>
          <w:szCs w:val="32"/>
        </w:rPr>
        <w:t>8</w:t>
      </w:r>
      <w:r>
        <w:rPr>
          <w:rFonts w:ascii="仿宋" w:eastAsia="仿宋" w:hAnsi="仿宋" w:cs="仿宋" w:hint="eastAsia"/>
          <w:sz w:val="32"/>
          <w:szCs w:val="32"/>
        </w:rPr>
        <w:t>人次，</w:t>
      </w:r>
      <w:r>
        <w:rPr>
          <w:rFonts w:ascii="仿宋" w:eastAsia="仿宋" w:hAnsi="仿宋" w:cs="仿宋" w:hint="eastAsia"/>
          <w:sz w:val="32"/>
          <w:szCs w:val="32"/>
        </w:rPr>
        <w:t>2012</w:t>
      </w:r>
      <w:r>
        <w:rPr>
          <w:rFonts w:ascii="仿宋" w:eastAsia="仿宋" w:hAnsi="仿宋" w:cs="仿宋" w:hint="eastAsia"/>
          <w:sz w:val="32"/>
          <w:szCs w:val="32"/>
        </w:rPr>
        <w:t>年，拍摄的特岗教师专题片《特岗教师绽芳华》在教育部宣传片展演中</w:t>
      </w:r>
      <w:r>
        <w:rPr>
          <w:rFonts w:ascii="仿宋" w:eastAsia="仿宋" w:hAnsi="仿宋" w:cs="仿宋" w:hint="eastAsia"/>
          <w:sz w:val="32"/>
          <w:szCs w:val="32"/>
          <w:lang w:val="en-US"/>
        </w:rPr>
        <w:t>荣</w:t>
      </w:r>
      <w:r>
        <w:rPr>
          <w:rFonts w:ascii="仿宋" w:eastAsia="仿宋" w:hAnsi="仿宋" w:cs="仿宋" w:hint="eastAsia"/>
          <w:sz w:val="32"/>
          <w:szCs w:val="32"/>
        </w:rPr>
        <w:t>获一等奖。积极组织特岗教师参加各项竞赛活动，先后有</w:t>
      </w:r>
      <w:r>
        <w:rPr>
          <w:rFonts w:ascii="仿宋" w:eastAsia="仿宋" w:hAnsi="仿宋" w:cs="仿宋" w:hint="eastAsia"/>
          <w:sz w:val="32"/>
          <w:szCs w:val="32"/>
        </w:rPr>
        <w:t>1200</w:t>
      </w:r>
      <w:r>
        <w:rPr>
          <w:rFonts w:ascii="仿宋" w:eastAsia="仿宋" w:hAnsi="仿宋" w:cs="仿宋" w:hint="eastAsia"/>
          <w:sz w:val="32"/>
          <w:szCs w:val="32"/>
        </w:rPr>
        <w:t>余人次在县级以上活动中获奖。营造了实施特岗计划的良好工作氛围。</w:t>
      </w:r>
    </w:p>
    <w:p w:rsidR="00046501" w:rsidRDefault="00D936E6">
      <w:pPr>
        <w:overflowPunct w:val="0"/>
        <w:spacing w:line="560" w:lineRule="exact"/>
        <w:ind w:firstLineChars="200" w:firstLine="640"/>
        <w:jc w:val="both"/>
        <w:rPr>
          <w:rFonts w:ascii="黑体" w:eastAsia="黑体" w:hAnsi="黑体" w:cs="仿宋"/>
          <w:sz w:val="32"/>
          <w:szCs w:val="32"/>
        </w:rPr>
      </w:pPr>
      <w:r>
        <w:rPr>
          <w:rFonts w:ascii="黑体" w:eastAsia="黑体" w:hAnsi="黑体" w:cs="仿宋" w:hint="eastAsia"/>
          <w:sz w:val="32"/>
          <w:szCs w:val="32"/>
          <w:lang w:val="en-US"/>
        </w:rPr>
        <w:t>五、</w:t>
      </w:r>
      <w:r>
        <w:rPr>
          <w:rFonts w:ascii="黑体" w:eastAsia="黑体" w:hAnsi="黑体" w:cs="仿宋" w:hint="eastAsia"/>
          <w:sz w:val="32"/>
          <w:szCs w:val="32"/>
        </w:rPr>
        <w:t>加强人文关怀，激发工作热情</w:t>
      </w:r>
    </w:p>
    <w:p w:rsidR="00046501" w:rsidRDefault="00D936E6">
      <w:pPr>
        <w:overflowPunct w:val="0"/>
        <w:spacing w:line="560" w:lineRule="exact"/>
        <w:ind w:firstLineChars="200" w:firstLine="640"/>
        <w:jc w:val="both"/>
        <w:rPr>
          <w:rFonts w:ascii="仿宋" w:eastAsia="仿宋" w:hAnsi="仿宋" w:cs="仿宋"/>
          <w:sz w:val="32"/>
          <w:szCs w:val="32"/>
        </w:rPr>
      </w:pPr>
      <w:r>
        <w:rPr>
          <w:rFonts w:ascii="仿宋" w:eastAsia="仿宋" w:hAnsi="仿宋" w:cs="仿宋" w:hint="eastAsia"/>
          <w:sz w:val="32"/>
          <w:szCs w:val="32"/>
        </w:rPr>
        <w:t>为使特岗教师迅速地融入到教师队伍当中来，使</w:t>
      </w:r>
      <w:r>
        <w:rPr>
          <w:rFonts w:ascii="仿宋" w:eastAsia="仿宋" w:hAnsi="仿宋" w:cs="仿宋" w:hint="eastAsia"/>
          <w:sz w:val="32"/>
          <w:szCs w:val="32"/>
          <w:lang w:val="en-US"/>
        </w:rPr>
        <w:t>她</w:t>
      </w:r>
      <w:r>
        <w:rPr>
          <w:rFonts w:ascii="仿宋" w:eastAsia="仿宋" w:hAnsi="仿宋" w:cs="仿宋" w:hint="eastAsia"/>
          <w:sz w:val="32"/>
          <w:szCs w:val="32"/>
        </w:rPr>
        <w:t>们在永吉工作得好、成长得好、生活得好，</w:t>
      </w:r>
      <w:r>
        <w:rPr>
          <w:rFonts w:ascii="仿宋" w:eastAsia="仿宋" w:hAnsi="仿宋" w:cs="仿宋" w:hint="eastAsia"/>
          <w:sz w:val="32"/>
          <w:szCs w:val="32"/>
          <w:lang w:val="en-US"/>
        </w:rPr>
        <w:t>一方面</w:t>
      </w:r>
      <w:r>
        <w:rPr>
          <w:rFonts w:ascii="仿宋" w:eastAsia="仿宋" w:hAnsi="仿宋" w:cs="仿宋" w:hint="eastAsia"/>
          <w:sz w:val="32"/>
          <w:szCs w:val="32"/>
        </w:rPr>
        <w:t>加强</w:t>
      </w:r>
      <w:r>
        <w:rPr>
          <w:rFonts w:ascii="仿宋" w:eastAsia="仿宋" w:hAnsi="仿宋" w:cs="仿宋" w:hint="eastAsia"/>
          <w:sz w:val="32"/>
          <w:szCs w:val="32"/>
          <w:lang w:val="en-US"/>
        </w:rPr>
        <w:t>特岗教师</w:t>
      </w:r>
      <w:r>
        <w:rPr>
          <w:rFonts w:ascii="仿宋" w:eastAsia="仿宋" w:hAnsi="仿宋" w:cs="仿宋" w:hint="eastAsia"/>
          <w:sz w:val="32"/>
          <w:szCs w:val="32"/>
        </w:rPr>
        <w:t>日常生活保障，</w:t>
      </w:r>
      <w:r>
        <w:rPr>
          <w:rFonts w:ascii="仿宋" w:eastAsia="仿宋" w:hAnsi="仿宋" w:cs="仿宋" w:hint="eastAsia"/>
          <w:sz w:val="32"/>
          <w:szCs w:val="32"/>
          <w:lang w:val="en-US"/>
        </w:rPr>
        <w:t>一方面加强人文关怀。通过加强配套设施建设，筹建周转宿舍等措施，</w:t>
      </w:r>
      <w:r>
        <w:rPr>
          <w:rFonts w:ascii="仿宋" w:eastAsia="仿宋" w:hAnsi="仿宋" w:cs="仿宋" w:hint="eastAsia"/>
          <w:sz w:val="32"/>
          <w:szCs w:val="32"/>
        </w:rPr>
        <w:t>确保</w:t>
      </w:r>
      <w:r>
        <w:rPr>
          <w:rFonts w:ascii="仿宋" w:eastAsia="仿宋" w:hAnsi="仿宋" w:cs="仿宋" w:hint="eastAsia"/>
          <w:sz w:val="32"/>
          <w:szCs w:val="32"/>
          <w:lang w:val="en-US"/>
        </w:rPr>
        <w:t>了特岗教师</w:t>
      </w:r>
      <w:r>
        <w:rPr>
          <w:rFonts w:ascii="仿宋" w:eastAsia="仿宋" w:hAnsi="仿宋" w:cs="仿宋" w:hint="eastAsia"/>
          <w:sz w:val="32"/>
          <w:szCs w:val="32"/>
        </w:rPr>
        <w:t>有地方住、有饭吃</w:t>
      </w:r>
      <w:r>
        <w:rPr>
          <w:rFonts w:ascii="仿宋" w:eastAsia="仿宋" w:hAnsi="仿宋" w:cs="仿宋" w:hint="eastAsia"/>
          <w:sz w:val="32"/>
          <w:szCs w:val="32"/>
          <w:lang w:val="en-US"/>
        </w:rPr>
        <w:t>和</w:t>
      </w:r>
      <w:r>
        <w:rPr>
          <w:rFonts w:ascii="仿宋" w:eastAsia="仿宋" w:hAnsi="仿宋" w:cs="仿宋" w:hint="eastAsia"/>
          <w:sz w:val="32"/>
          <w:szCs w:val="32"/>
        </w:rPr>
        <w:t>人身安全。</w:t>
      </w:r>
    </w:p>
    <w:p w:rsidR="00046501" w:rsidRDefault="00046501">
      <w:pPr>
        <w:overflowPunct w:val="0"/>
        <w:spacing w:line="560" w:lineRule="exact"/>
        <w:ind w:firstLineChars="200" w:firstLine="640"/>
        <w:jc w:val="both"/>
        <w:rPr>
          <w:rFonts w:ascii="仿宋" w:eastAsia="仿宋" w:hAnsi="仿宋" w:cs="仿宋"/>
          <w:sz w:val="32"/>
          <w:szCs w:val="32"/>
        </w:rPr>
      </w:pP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安徽省寿县</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借“特岗计划”之风，助</w:t>
      </w:r>
      <w:proofErr w:type="gramStart"/>
      <w:r>
        <w:rPr>
          <w:rFonts w:ascii="方正小标宋简体" w:eastAsia="方正小标宋简体" w:hAnsi="仿宋" w:hint="eastAsia"/>
          <w:b/>
          <w:sz w:val="44"/>
          <w:szCs w:val="44"/>
        </w:rPr>
        <w:t>推教育</w:t>
      </w:r>
      <w:proofErr w:type="gramEnd"/>
      <w:r>
        <w:rPr>
          <w:rFonts w:ascii="方正小标宋简体" w:eastAsia="方正小标宋简体" w:hAnsi="仿宋" w:hint="eastAsia"/>
          <w:b/>
          <w:sz w:val="44"/>
          <w:szCs w:val="44"/>
        </w:rPr>
        <w:t>发展</w:t>
      </w: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D936E6">
      <w:pPr>
        <w:numPr>
          <w:ilvl w:val="0"/>
          <w:numId w:val="1"/>
        </w:numPr>
        <w:overflowPunct w:val="0"/>
        <w:spacing w:line="560" w:lineRule="exact"/>
        <w:ind w:firstLineChars="200" w:firstLine="640"/>
        <w:jc w:val="both"/>
        <w:rPr>
          <w:rFonts w:ascii="黑体" w:eastAsia="黑体" w:hAnsi="黑体" w:cs="宋体"/>
          <w:sz w:val="32"/>
          <w:szCs w:val="32"/>
          <w:lang w:val="en-US"/>
        </w:rPr>
      </w:pPr>
      <w:r>
        <w:rPr>
          <w:rFonts w:ascii="黑体" w:eastAsia="黑体" w:hAnsi="黑体" w:cs="宋体" w:hint="eastAsia"/>
          <w:sz w:val="32"/>
          <w:szCs w:val="32"/>
          <w:lang w:val="en-US"/>
        </w:rPr>
        <w:t>精心组织特岗教师招聘工作，用公平公正赢得特岗教师的信任</w:t>
      </w:r>
    </w:p>
    <w:p w:rsidR="00046501" w:rsidRDefault="00D936E6">
      <w:pPr>
        <w:overflowPunct w:val="0"/>
        <w:spacing w:line="560" w:lineRule="exact"/>
        <w:ind w:firstLineChars="200" w:firstLine="640"/>
        <w:jc w:val="both"/>
        <w:rPr>
          <w:rFonts w:ascii="仿宋" w:eastAsia="仿宋" w:hAnsi="仿宋" w:cs="宋体"/>
          <w:sz w:val="32"/>
          <w:szCs w:val="32"/>
          <w:lang w:val="en-US"/>
        </w:rPr>
      </w:pPr>
      <w:r>
        <w:rPr>
          <w:rFonts w:ascii="仿宋" w:eastAsia="仿宋" w:hAnsi="仿宋" w:cs="宋体" w:hint="eastAsia"/>
          <w:sz w:val="32"/>
          <w:szCs w:val="32"/>
          <w:lang w:val="en-US"/>
        </w:rPr>
        <w:t>每年特岗教师招聘工作前期，通过县电视台、县政府网等媒体，广泛宣传特岗教师招聘政策，发布招聘信息，同时通过各中小学师生协助宣传，努力扩大社会知晓面，提高报名率。针对面试环节，精心制定面试工作实施方案，严格按照国家公务员录用考试的标准，规范操作，强化监督，保证面试工作规范有序。</w:t>
      </w:r>
    </w:p>
    <w:p w:rsidR="00046501" w:rsidRDefault="00D936E6">
      <w:pPr>
        <w:overflowPunct w:val="0"/>
        <w:spacing w:line="560" w:lineRule="exact"/>
        <w:ind w:firstLineChars="200" w:firstLine="640"/>
        <w:jc w:val="both"/>
        <w:rPr>
          <w:rFonts w:ascii="仿宋" w:eastAsia="仿宋" w:hAnsi="仿宋" w:cs="宋体"/>
          <w:sz w:val="32"/>
          <w:szCs w:val="32"/>
          <w:lang w:val="en-US"/>
        </w:rPr>
      </w:pPr>
      <w:r>
        <w:rPr>
          <w:rFonts w:ascii="仿宋" w:eastAsia="仿宋" w:hAnsi="仿宋" w:cs="宋体" w:hint="eastAsia"/>
          <w:sz w:val="32"/>
          <w:szCs w:val="32"/>
          <w:lang w:val="en-US"/>
        </w:rPr>
        <w:t>做好特岗教师定岗工作。在全省率先实行自主择岗、优绩优选。县人大代表、政协委员及县监察局、</w:t>
      </w:r>
      <w:proofErr w:type="gramStart"/>
      <w:r>
        <w:rPr>
          <w:rFonts w:ascii="仿宋" w:eastAsia="仿宋" w:hAnsi="仿宋" w:cs="宋体" w:hint="eastAsia"/>
          <w:sz w:val="32"/>
          <w:szCs w:val="32"/>
          <w:lang w:val="en-US"/>
        </w:rPr>
        <w:t>人社局</w:t>
      </w:r>
      <w:proofErr w:type="gramEnd"/>
      <w:r>
        <w:rPr>
          <w:rFonts w:ascii="仿宋" w:eastAsia="仿宋" w:hAnsi="仿宋" w:cs="宋体" w:hint="eastAsia"/>
          <w:sz w:val="32"/>
          <w:szCs w:val="32"/>
          <w:lang w:val="en-US"/>
        </w:rPr>
        <w:t>现场监督，考生及家长共同见证，保证了择岗工作的公开透明和公平公正，得到了省教育厅的好评和推广。</w:t>
      </w:r>
    </w:p>
    <w:p w:rsidR="00046501" w:rsidRDefault="00D936E6">
      <w:pPr>
        <w:numPr>
          <w:ilvl w:val="0"/>
          <w:numId w:val="1"/>
        </w:numPr>
        <w:overflowPunct w:val="0"/>
        <w:spacing w:line="560" w:lineRule="exact"/>
        <w:ind w:firstLineChars="200" w:firstLine="640"/>
        <w:jc w:val="both"/>
        <w:rPr>
          <w:rFonts w:ascii="黑体" w:eastAsia="黑体" w:hAnsi="黑体" w:cs="宋体"/>
          <w:sz w:val="32"/>
          <w:szCs w:val="32"/>
          <w:lang w:val="en-US"/>
        </w:rPr>
      </w:pPr>
      <w:r>
        <w:rPr>
          <w:rFonts w:ascii="黑体" w:eastAsia="黑体" w:hAnsi="黑体" w:cs="宋体" w:hint="eastAsia"/>
          <w:sz w:val="32"/>
          <w:szCs w:val="32"/>
          <w:lang w:val="en-US"/>
        </w:rPr>
        <w:t>关心特岗教师的工作和生活，用真情实意赢得特岗教师的感动</w:t>
      </w:r>
    </w:p>
    <w:p w:rsidR="00046501" w:rsidRDefault="00D936E6">
      <w:pPr>
        <w:overflowPunct w:val="0"/>
        <w:spacing w:line="560" w:lineRule="exact"/>
        <w:ind w:firstLineChars="200" w:firstLine="640"/>
        <w:jc w:val="both"/>
        <w:rPr>
          <w:rFonts w:ascii="仿宋" w:eastAsia="仿宋" w:hAnsi="仿宋" w:cs="宋体"/>
          <w:sz w:val="32"/>
          <w:szCs w:val="32"/>
          <w:lang w:val="en-US"/>
        </w:rPr>
      </w:pPr>
      <w:r>
        <w:rPr>
          <w:rFonts w:ascii="仿宋" w:eastAsia="仿宋" w:hAnsi="仿宋" w:cs="宋体" w:hint="eastAsia"/>
          <w:sz w:val="32"/>
          <w:szCs w:val="32"/>
          <w:lang w:val="en-US"/>
        </w:rPr>
        <w:t>认真落实特岗教师待遇。特岗教师的工资、医疗保险、失业保险、生育保险、工伤保险、住房公积金以及职称评定等方面与当地公办教师享受同等待遇。</w:t>
      </w:r>
    </w:p>
    <w:p w:rsidR="00046501" w:rsidRDefault="00D936E6">
      <w:pPr>
        <w:overflowPunct w:val="0"/>
        <w:spacing w:line="560" w:lineRule="exact"/>
        <w:ind w:firstLineChars="200" w:firstLine="640"/>
        <w:jc w:val="both"/>
        <w:rPr>
          <w:rFonts w:ascii="仿宋" w:eastAsia="仿宋" w:hAnsi="仿宋" w:cs="宋体"/>
          <w:sz w:val="32"/>
          <w:szCs w:val="32"/>
          <w:lang w:val="en-US"/>
        </w:rPr>
      </w:pPr>
      <w:r>
        <w:rPr>
          <w:rFonts w:ascii="仿宋" w:eastAsia="仿宋" w:hAnsi="仿宋" w:cs="宋体" w:hint="eastAsia"/>
          <w:sz w:val="32"/>
          <w:szCs w:val="32"/>
          <w:lang w:val="en-US"/>
        </w:rPr>
        <w:t>关心特岗教师的生活。在特岗教师相对集中的学校实施教师周转房项目，</w:t>
      </w:r>
      <w:r>
        <w:rPr>
          <w:rFonts w:ascii="仿宋" w:eastAsia="仿宋" w:hAnsi="仿宋" w:cs="宋体" w:hint="eastAsia"/>
          <w:sz w:val="32"/>
          <w:szCs w:val="32"/>
          <w:lang w:val="en-US"/>
        </w:rPr>
        <w:t>2012</w:t>
      </w:r>
      <w:r>
        <w:rPr>
          <w:rFonts w:ascii="仿宋" w:eastAsia="仿宋" w:hAnsi="仿宋" w:cs="宋体" w:hint="eastAsia"/>
          <w:sz w:val="32"/>
          <w:szCs w:val="32"/>
          <w:lang w:val="en-US"/>
        </w:rPr>
        <w:t>年以来，累计建成教师周转房</w:t>
      </w:r>
      <w:r>
        <w:rPr>
          <w:rFonts w:ascii="仿宋" w:eastAsia="仿宋" w:hAnsi="仿宋" w:cs="宋体" w:hint="eastAsia"/>
          <w:sz w:val="32"/>
          <w:szCs w:val="32"/>
          <w:lang w:val="en-US"/>
        </w:rPr>
        <w:t>19</w:t>
      </w:r>
      <w:r>
        <w:rPr>
          <w:rFonts w:ascii="仿宋" w:eastAsia="仿宋" w:hAnsi="仿宋" w:cs="宋体" w:hint="eastAsia"/>
          <w:sz w:val="32"/>
          <w:szCs w:val="32"/>
          <w:lang w:val="en-US"/>
        </w:rPr>
        <w:t>处</w:t>
      </w:r>
      <w:r>
        <w:rPr>
          <w:rFonts w:ascii="仿宋" w:eastAsia="仿宋" w:hAnsi="仿宋" w:cs="宋体" w:hint="eastAsia"/>
          <w:sz w:val="32"/>
          <w:szCs w:val="32"/>
          <w:lang w:val="en-US"/>
        </w:rPr>
        <w:t>514</w:t>
      </w:r>
      <w:r>
        <w:rPr>
          <w:rFonts w:ascii="仿宋" w:eastAsia="仿宋" w:hAnsi="仿宋" w:cs="宋体" w:hint="eastAsia"/>
          <w:sz w:val="32"/>
          <w:szCs w:val="32"/>
          <w:lang w:val="en-US"/>
        </w:rPr>
        <w:t>套约</w:t>
      </w:r>
      <w:r>
        <w:rPr>
          <w:rFonts w:ascii="仿宋" w:eastAsia="仿宋" w:hAnsi="仿宋" w:cs="宋体" w:hint="eastAsia"/>
          <w:sz w:val="32"/>
          <w:szCs w:val="32"/>
          <w:lang w:val="en-US"/>
        </w:rPr>
        <w:t>17990</w:t>
      </w:r>
      <w:r>
        <w:rPr>
          <w:rFonts w:ascii="仿宋" w:eastAsia="仿宋" w:hAnsi="仿宋" w:cs="宋体" w:hint="eastAsia"/>
          <w:sz w:val="32"/>
          <w:szCs w:val="32"/>
          <w:lang w:val="en-US"/>
        </w:rPr>
        <w:t>㎡，总投资</w:t>
      </w:r>
      <w:r>
        <w:rPr>
          <w:rFonts w:ascii="仿宋" w:eastAsia="仿宋" w:hAnsi="仿宋" w:cs="宋体" w:hint="eastAsia"/>
          <w:sz w:val="32"/>
          <w:szCs w:val="32"/>
          <w:lang w:val="en-US"/>
        </w:rPr>
        <w:t>2958</w:t>
      </w:r>
      <w:r>
        <w:rPr>
          <w:rFonts w:ascii="仿宋" w:eastAsia="仿宋" w:hAnsi="仿宋" w:cs="宋体" w:hint="eastAsia"/>
          <w:sz w:val="32"/>
          <w:szCs w:val="32"/>
          <w:lang w:val="en-US"/>
        </w:rPr>
        <w:t>万元，努力使特岗教师安居乐业。设岗学校为特岗教师翻修宿舍，安装防盗门窗，开通</w:t>
      </w:r>
      <w:r>
        <w:rPr>
          <w:rFonts w:ascii="仿宋" w:eastAsia="仿宋" w:hAnsi="仿宋" w:cs="宋体" w:hint="eastAsia"/>
          <w:sz w:val="32"/>
          <w:szCs w:val="32"/>
          <w:lang w:val="en-US"/>
        </w:rPr>
        <w:lastRenderedPageBreak/>
        <w:t>电脑网线，购买生活用品，部分学校还为特岗教师修建了洗澡间，给予他们力所能及的照顾。定期召开特岗教师座谈会，倾听他们的意见。将看望和慰问特岗教师作为规定动作，帮助特岗教师解决工作和生活中的实际困难。</w:t>
      </w:r>
    </w:p>
    <w:p w:rsidR="00046501" w:rsidRDefault="00D936E6">
      <w:pPr>
        <w:numPr>
          <w:ilvl w:val="0"/>
          <w:numId w:val="1"/>
        </w:numPr>
        <w:overflowPunct w:val="0"/>
        <w:spacing w:line="560" w:lineRule="exact"/>
        <w:ind w:firstLineChars="200" w:firstLine="640"/>
        <w:jc w:val="both"/>
        <w:rPr>
          <w:rFonts w:ascii="黑体" w:eastAsia="黑体" w:hAnsi="黑体" w:cs="宋体"/>
          <w:sz w:val="32"/>
          <w:szCs w:val="32"/>
          <w:lang w:val="en-US"/>
        </w:rPr>
      </w:pPr>
      <w:r>
        <w:rPr>
          <w:rFonts w:ascii="黑体" w:eastAsia="黑体" w:hAnsi="黑体" w:cs="宋体" w:hint="eastAsia"/>
          <w:sz w:val="32"/>
          <w:szCs w:val="32"/>
          <w:lang w:val="en-US"/>
        </w:rPr>
        <w:t>加强对特岗教师的管理，用制度建设促进特岗教师的成长</w:t>
      </w:r>
    </w:p>
    <w:p w:rsidR="00046501" w:rsidRDefault="00D936E6">
      <w:pPr>
        <w:overflowPunct w:val="0"/>
        <w:spacing w:line="560" w:lineRule="exact"/>
        <w:ind w:firstLine="645"/>
        <w:jc w:val="both"/>
        <w:rPr>
          <w:rFonts w:ascii="仿宋" w:eastAsia="仿宋" w:hAnsi="仿宋" w:cs="宋体"/>
          <w:sz w:val="32"/>
          <w:szCs w:val="32"/>
          <w:lang w:val="en-US"/>
        </w:rPr>
      </w:pPr>
      <w:r>
        <w:rPr>
          <w:rFonts w:ascii="仿宋" w:eastAsia="仿宋" w:hAnsi="仿宋" w:cs="宋体" w:hint="eastAsia"/>
          <w:sz w:val="32"/>
          <w:szCs w:val="32"/>
          <w:lang w:val="en-US"/>
        </w:rPr>
        <w:t>制定特岗教师考核办法。每年教师节期间，评选表</w:t>
      </w:r>
      <w:r>
        <w:rPr>
          <w:rFonts w:ascii="仿宋" w:eastAsia="仿宋" w:hAnsi="仿宋" w:cs="宋体" w:hint="eastAsia"/>
          <w:sz w:val="32"/>
          <w:szCs w:val="32"/>
          <w:lang w:val="en-US"/>
        </w:rPr>
        <w:t>彰</w:t>
      </w:r>
      <w:r>
        <w:rPr>
          <w:rFonts w:ascii="仿宋" w:eastAsia="仿宋" w:hAnsi="仿宋" w:cs="宋体" w:hint="eastAsia"/>
          <w:sz w:val="32"/>
          <w:szCs w:val="32"/>
          <w:lang w:val="en-US"/>
        </w:rPr>
        <w:t>10</w:t>
      </w:r>
      <w:r>
        <w:rPr>
          <w:rFonts w:ascii="仿宋" w:eastAsia="仿宋" w:hAnsi="仿宋" w:cs="宋体" w:hint="eastAsia"/>
          <w:sz w:val="32"/>
          <w:szCs w:val="32"/>
          <w:lang w:val="en-US"/>
        </w:rPr>
        <w:t>名优秀特岗教师，安排特岗教师做先进事迹报告，对优秀特岗教师的先进事迹进行采访宣传。关注特岗教师专业成长，提出了“一年打基础，两年压担子、三年成名师”的培养目标。将特岗教师纳入教师继续教育范畴，新入职特岗教师必须参加为期三年、不少于</w:t>
      </w:r>
      <w:r>
        <w:rPr>
          <w:rFonts w:ascii="仿宋" w:eastAsia="仿宋" w:hAnsi="仿宋" w:cs="宋体" w:hint="eastAsia"/>
          <w:sz w:val="32"/>
          <w:szCs w:val="32"/>
          <w:lang w:val="en-US"/>
        </w:rPr>
        <w:t>120</w:t>
      </w:r>
      <w:r>
        <w:rPr>
          <w:rFonts w:ascii="仿宋" w:eastAsia="仿宋" w:hAnsi="仿宋" w:cs="宋体" w:hint="eastAsia"/>
          <w:sz w:val="32"/>
          <w:szCs w:val="32"/>
          <w:lang w:val="en-US"/>
        </w:rPr>
        <w:t>学时的新教师入职培训，并将师范类和非师范类教师分开培训，突出培训的针对性。培训合格后认定继续教育学时。选派特岗教师到县内外</w:t>
      </w:r>
      <w:proofErr w:type="gramStart"/>
      <w:r>
        <w:rPr>
          <w:rFonts w:ascii="仿宋" w:eastAsia="仿宋" w:hAnsi="仿宋" w:cs="宋体" w:hint="eastAsia"/>
          <w:sz w:val="32"/>
          <w:szCs w:val="32"/>
          <w:lang w:val="en-US"/>
        </w:rPr>
        <w:t>优质学校跟岗</w:t>
      </w:r>
      <w:proofErr w:type="gramEnd"/>
      <w:r>
        <w:rPr>
          <w:rFonts w:ascii="仿宋" w:eastAsia="仿宋" w:hAnsi="仿宋" w:cs="宋体" w:hint="eastAsia"/>
          <w:sz w:val="32"/>
          <w:szCs w:val="32"/>
          <w:lang w:val="en-US"/>
        </w:rPr>
        <w:t>学习。安排经验丰富的教师对特岗教师进行传帮带。积极组织特岗教师参加各级各类教研活动和教学竞赛活动。</w:t>
      </w:r>
    </w:p>
    <w:p w:rsidR="00046501" w:rsidRDefault="00D936E6">
      <w:pPr>
        <w:numPr>
          <w:ilvl w:val="0"/>
          <w:numId w:val="1"/>
        </w:numPr>
        <w:overflowPunct w:val="0"/>
        <w:spacing w:line="560" w:lineRule="exact"/>
        <w:ind w:firstLineChars="200" w:firstLine="640"/>
        <w:jc w:val="both"/>
        <w:rPr>
          <w:rFonts w:ascii="黑体" w:eastAsia="黑体" w:hAnsi="黑体" w:cs="宋体"/>
          <w:sz w:val="32"/>
          <w:szCs w:val="32"/>
          <w:lang w:val="en-US"/>
        </w:rPr>
      </w:pPr>
      <w:r>
        <w:rPr>
          <w:rFonts w:ascii="黑体" w:eastAsia="黑体" w:hAnsi="黑体" w:cs="宋体" w:hint="eastAsia"/>
          <w:sz w:val="32"/>
          <w:szCs w:val="32"/>
          <w:lang w:val="en-US"/>
        </w:rPr>
        <w:t>助力乡村教育，用工作促进教育发展</w:t>
      </w:r>
    </w:p>
    <w:p w:rsidR="00046501" w:rsidRDefault="00D936E6">
      <w:pPr>
        <w:overflowPunct w:val="0"/>
        <w:spacing w:line="560" w:lineRule="exact"/>
        <w:ind w:firstLineChars="200" w:firstLine="640"/>
        <w:jc w:val="both"/>
        <w:rPr>
          <w:rFonts w:ascii="仿宋" w:eastAsia="仿宋" w:hAnsi="仿宋" w:cs="宋体"/>
          <w:sz w:val="32"/>
          <w:szCs w:val="32"/>
          <w:lang w:val="en-US"/>
        </w:rPr>
      </w:pPr>
      <w:r>
        <w:rPr>
          <w:rFonts w:ascii="仿宋" w:eastAsia="仿宋" w:hAnsi="仿宋" w:cs="宋体" w:hint="eastAsia"/>
          <w:sz w:val="32"/>
          <w:szCs w:val="32"/>
          <w:lang w:val="en-US"/>
        </w:rPr>
        <w:t>寿</w:t>
      </w:r>
      <w:r>
        <w:rPr>
          <w:rFonts w:ascii="仿宋" w:eastAsia="仿宋" w:hAnsi="仿宋" w:cs="宋体" w:hint="eastAsia"/>
          <w:sz w:val="32"/>
          <w:szCs w:val="32"/>
          <w:lang w:val="en-US"/>
        </w:rPr>
        <w:t>县是农业大县，由于长期未补充教师，师资队伍严重匮乏，教育资源极不均衡，随着教育体制的改革和发展，学生综合素质和水平的整体提升，农村教育资源已不能满足教学需要。特岗教师的到来大大填补了农村学校英语、音体美等薄弱学科的空缺和不足，大批专业人才的到来，使各校基本都能开足开全所有课程，保证了农村学校教学的正常进行，有效的助力了脱贫攻坚工作。</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河南省兰考县</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保障特岗教师待遇，推进教育健康发展</w:t>
      </w: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一、做好特岗教师职前培训</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为使特岗教师尽快适应、熟悉教育教学工作，对每一年新招聘的特岗教师，都进行岗前集中培训，同时根据省厅</w:t>
      </w:r>
      <w:r>
        <w:rPr>
          <w:rFonts w:ascii="仿宋" w:eastAsia="仿宋" w:hAnsi="仿宋" w:hint="eastAsia"/>
          <w:sz w:val="32"/>
          <w:szCs w:val="32"/>
        </w:rPr>
        <w:t>工作安排，引导特岗教师认真完成</w:t>
      </w:r>
      <w:r>
        <w:rPr>
          <w:rFonts w:ascii="仿宋" w:eastAsia="仿宋" w:hAnsi="仿宋" w:hint="eastAsia"/>
          <w:sz w:val="32"/>
          <w:szCs w:val="32"/>
        </w:rPr>
        <w:t>30</w:t>
      </w:r>
      <w:r>
        <w:rPr>
          <w:rFonts w:ascii="仿宋" w:eastAsia="仿宋" w:hAnsi="仿宋" w:hint="eastAsia"/>
          <w:sz w:val="32"/>
          <w:szCs w:val="32"/>
        </w:rPr>
        <w:t>学时的网络培训。通过培训使他们尽快熟悉教育教学业务，明晓职业道德，养成良好操守。使每位特岗教师都能从容自信地走上讲台，教书育人，为学生传道、授业、解惑。</w:t>
      </w: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二、做好特岗教师管理</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首先是重视特岗教师的思想政治工作。组织学习《教师法》、《未成人保护法》等法律法规，增强特岗教师的职业操守和工作责任感，同时邀请他们上党课，向党组织靠拢，在他们当中培养党员发展对象。其次是注重业务引导。推行一对一的帮扶机制，由所在学校有丰富教育教学的老教师从如何备课、如何上课对他们进行一对一的帮扶和指导</w:t>
      </w:r>
      <w:r>
        <w:rPr>
          <w:rFonts w:ascii="仿宋" w:eastAsia="仿宋" w:hAnsi="仿宋" w:hint="eastAsia"/>
          <w:sz w:val="32"/>
          <w:szCs w:val="32"/>
        </w:rPr>
        <w:t>。通过示范和评课，让他们掌握教学方法，掌握教育和管理学生的方式、方法。组织特岗教师开展丰富多彩的入门课、成长汇报课等教学展示活动，积极搭建展示自我平台，进而提升他们的教学品位，促进其专业发展。尤其对非师范类毕业的特岗，通过教研组和校本研修使他们快速掌握教育教学技巧。</w:t>
      </w:r>
    </w:p>
    <w:p w:rsidR="00046501" w:rsidRDefault="00D936E6">
      <w:pPr>
        <w:overflowPunct w:val="0"/>
        <w:spacing w:line="560" w:lineRule="exact"/>
        <w:ind w:leftChars="200" w:left="480" w:firstLineChars="100" w:firstLine="320"/>
        <w:jc w:val="both"/>
        <w:rPr>
          <w:rFonts w:ascii="黑体" w:eastAsia="黑体" w:hAnsi="黑体" w:cs="黑体"/>
          <w:sz w:val="32"/>
          <w:szCs w:val="32"/>
        </w:rPr>
      </w:pPr>
      <w:r>
        <w:rPr>
          <w:rFonts w:ascii="黑体" w:eastAsia="黑体" w:hAnsi="黑体" w:cs="黑体" w:hint="eastAsia"/>
          <w:sz w:val="32"/>
          <w:szCs w:val="32"/>
        </w:rPr>
        <w:t>三、认真落实特岗教师待遇</w:t>
      </w:r>
    </w:p>
    <w:p w:rsidR="00046501" w:rsidRDefault="00D936E6">
      <w:pPr>
        <w:overflowPunct w:val="0"/>
        <w:spacing w:line="560" w:lineRule="exact"/>
        <w:ind w:firstLineChars="250" w:firstLine="800"/>
        <w:jc w:val="both"/>
        <w:rPr>
          <w:rFonts w:ascii="仿宋" w:eastAsia="仿宋" w:hAnsi="仿宋"/>
          <w:sz w:val="32"/>
          <w:szCs w:val="32"/>
        </w:rPr>
      </w:pPr>
      <w:r>
        <w:rPr>
          <w:rFonts w:ascii="仿宋" w:eastAsia="仿宋" w:hAnsi="仿宋" w:hint="eastAsia"/>
          <w:sz w:val="32"/>
          <w:szCs w:val="32"/>
        </w:rPr>
        <w:t>积极创造条件，保障特岗教师的福利待遇，在编在职</w:t>
      </w:r>
      <w:r>
        <w:rPr>
          <w:rFonts w:ascii="仿宋" w:eastAsia="仿宋" w:hAnsi="仿宋" w:hint="eastAsia"/>
          <w:sz w:val="32"/>
          <w:szCs w:val="32"/>
        </w:rPr>
        <w:lastRenderedPageBreak/>
        <w:t>教师所享受的福利待遇，特岗教师全部同等享受，所有特岗教师均享有五险</w:t>
      </w:r>
      <w:proofErr w:type="gramStart"/>
      <w:r>
        <w:rPr>
          <w:rFonts w:ascii="仿宋" w:eastAsia="仿宋" w:hAnsi="仿宋" w:hint="eastAsia"/>
          <w:sz w:val="32"/>
          <w:szCs w:val="32"/>
        </w:rPr>
        <w:t>一</w:t>
      </w:r>
      <w:proofErr w:type="gramEnd"/>
      <w:r>
        <w:rPr>
          <w:rFonts w:ascii="仿宋" w:eastAsia="仿宋" w:hAnsi="仿宋" w:hint="eastAsia"/>
          <w:sz w:val="32"/>
          <w:szCs w:val="32"/>
        </w:rPr>
        <w:t>金、乡村教师津贴、农村义务教育补助、取暖费等待遇，担任班主任的还享有班主任补助，女教师还享有卫生费。县委</w:t>
      </w:r>
      <w:r>
        <w:rPr>
          <w:rFonts w:ascii="仿宋" w:eastAsia="仿宋" w:hAnsi="仿宋" w:hint="eastAsia"/>
          <w:sz w:val="32"/>
          <w:szCs w:val="32"/>
        </w:rPr>
        <w:t>县政府将保障特岗教师的权益和待遇列入兰考县重大风险防控事项，专项监控和督办。按照教师职称评审认定要求，对特岗教师及时认定职称级别。从未发生特岗教师因待遇落实不到位而上访的事件。</w:t>
      </w: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四、加强人文关怀、得到社会认可</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为了留住特岗教师的心，让他们扎根基层，积极工作，积极推进教师周转房建设</w:t>
      </w:r>
      <w:r>
        <w:rPr>
          <w:rFonts w:ascii="仿宋" w:eastAsia="仿宋" w:hAnsi="仿宋" w:hint="eastAsia"/>
          <w:sz w:val="32"/>
          <w:szCs w:val="32"/>
        </w:rPr>
        <w:t>。</w:t>
      </w:r>
      <w:r>
        <w:rPr>
          <w:rFonts w:ascii="仿宋" w:eastAsia="仿宋" w:hAnsi="仿宋" w:hint="eastAsia"/>
          <w:sz w:val="32"/>
          <w:szCs w:val="32"/>
        </w:rPr>
        <w:t>据粗略统计，各乡镇共为特岗教师建设周转房</w:t>
      </w:r>
      <w:r>
        <w:rPr>
          <w:rFonts w:ascii="仿宋" w:eastAsia="仿宋" w:hAnsi="仿宋" w:hint="eastAsia"/>
          <w:sz w:val="32"/>
          <w:szCs w:val="32"/>
          <w:lang w:val="en-US"/>
        </w:rPr>
        <w:t>497</w:t>
      </w:r>
      <w:r>
        <w:rPr>
          <w:rFonts w:ascii="仿宋" w:eastAsia="仿宋" w:hAnsi="仿宋" w:hint="eastAsia"/>
          <w:sz w:val="32"/>
          <w:szCs w:val="32"/>
        </w:rPr>
        <w:t>套、安装空调</w:t>
      </w:r>
      <w:r>
        <w:rPr>
          <w:rFonts w:ascii="仿宋" w:eastAsia="仿宋" w:hAnsi="仿宋" w:hint="eastAsia"/>
          <w:sz w:val="32"/>
          <w:szCs w:val="32"/>
          <w:lang w:val="en-US"/>
        </w:rPr>
        <w:t>145</w:t>
      </w:r>
      <w:r>
        <w:rPr>
          <w:rFonts w:ascii="仿宋" w:eastAsia="仿宋" w:hAnsi="仿宋" w:hint="eastAsia"/>
          <w:sz w:val="32"/>
          <w:szCs w:val="32"/>
        </w:rPr>
        <w:t>台、购买电风扇、取暖器共</w:t>
      </w:r>
      <w:r>
        <w:rPr>
          <w:rFonts w:ascii="仿宋" w:eastAsia="仿宋" w:hAnsi="仿宋" w:hint="eastAsia"/>
          <w:sz w:val="32"/>
          <w:szCs w:val="32"/>
        </w:rPr>
        <w:t>32</w:t>
      </w:r>
      <w:r>
        <w:rPr>
          <w:rFonts w:ascii="仿宋" w:eastAsia="仿宋" w:hAnsi="仿宋" w:hint="eastAsia"/>
          <w:sz w:val="32"/>
          <w:szCs w:val="32"/>
          <w:lang w:val="en-US"/>
        </w:rPr>
        <w:t>8</w:t>
      </w:r>
      <w:r>
        <w:rPr>
          <w:rFonts w:ascii="仿宋" w:eastAsia="仿宋" w:hAnsi="仿宋" w:hint="eastAsia"/>
          <w:sz w:val="32"/>
          <w:szCs w:val="32"/>
        </w:rPr>
        <w:t>台、各种炊具设施</w:t>
      </w:r>
      <w:r>
        <w:rPr>
          <w:rFonts w:ascii="仿宋" w:eastAsia="仿宋" w:hAnsi="仿宋" w:hint="eastAsia"/>
          <w:sz w:val="32"/>
          <w:szCs w:val="32"/>
        </w:rPr>
        <w:t>3</w:t>
      </w:r>
      <w:r>
        <w:rPr>
          <w:rFonts w:ascii="仿宋" w:eastAsia="仿宋" w:hAnsi="仿宋" w:hint="eastAsia"/>
          <w:sz w:val="32"/>
          <w:szCs w:val="32"/>
          <w:lang w:val="en-US"/>
        </w:rPr>
        <w:t>90</w:t>
      </w:r>
      <w:r>
        <w:rPr>
          <w:rFonts w:ascii="仿宋" w:eastAsia="仿宋" w:hAnsi="仿宋" w:hint="eastAsia"/>
          <w:sz w:val="32"/>
          <w:szCs w:val="32"/>
        </w:rPr>
        <w:t>套。许河乡和葡萄架乡还为他们购买了电动自行车，让他们感受到家庭般的温暖。</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兰考县还非常关心单身特岗教师的婚姻问题，通过举办联谊会，动员社会人士牵线搭桥等方式，促进特岗教师之间、特岗教师与外界青年的交流了解，让特岗教师立业、成家。</w:t>
      </w:r>
      <w:r>
        <w:rPr>
          <w:rFonts w:ascii="仿宋" w:eastAsia="仿宋" w:hAnsi="仿宋" w:hint="eastAsia"/>
          <w:sz w:val="32"/>
          <w:szCs w:val="32"/>
        </w:rPr>
        <w:t>2017</w:t>
      </w:r>
      <w:r>
        <w:rPr>
          <w:rFonts w:ascii="仿宋" w:eastAsia="仿宋" w:hAnsi="仿宋" w:hint="eastAsia"/>
          <w:sz w:val="32"/>
          <w:szCs w:val="32"/>
        </w:rPr>
        <w:t>—</w:t>
      </w:r>
      <w:r>
        <w:rPr>
          <w:rFonts w:ascii="仿宋" w:eastAsia="仿宋" w:hAnsi="仿宋" w:hint="eastAsia"/>
          <w:sz w:val="32"/>
          <w:szCs w:val="32"/>
        </w:rPr>
        <w:t>2019</w:t>
      </w:r>
      <w:r>
        <w:rPr>
          <w:rFonts w:ascii="仿宋" w:eastAsia="仿宋" w:hAnsi="仿宋" w:hint="eastAsia"/>
          <w:sz w:val="32"/>
          <w:szCs w:val="32"/>
        </w:rPr>
        <w:t>年招聘的</w:t>
      </w:r>
      <w:r>
        <w:rPr>
          <w:rFonts w:ascii="仿宋" w:eastAsia="仿宋" w:hAnsi="仿宋" w:hint="eastAsia"/>
          <w:sz w:val="32"/>
          <w:szCs w:val="32"/>
        </w:rPr>
        <w:t>790</w:t>
      </w:r>
      <w:r>
        <w:rPr>
          <w:rFonts w:ascii="仿宋" w:eastAsia="仿宋" w:hAnsi="仿宋" w:hint="eastAsia"/>
          <w:sz w:val="32"/>
          <w:szCs w:val="32"/>
        </w:rPr>
        <w:t>名特岗教师，目前有</w:t>
      </w:r>
      <w:r>
        <w:rPr>
          <w:rFonts w:ascii="仿宋" w:eastAsia="仿宋" w:hAnsi="仿宋" w:hint="eastAsia"/>
          <w:sz w:val="32"/>
          <w:szCs w:val="32"/>
        </w:rPr>
        <w:t>761</w:t>
      </w:r>
      <w:r>
        <w:rPr>
          <w:rFonts w:ascii="仿宋" w:eastAsia="仿宋" w:hAnsi="仿宋" w:hint="eastAsia"/>
          <w:sz w:val="32"/>
          <w:szCs w:val="32"/>
        </w:rPr>
        <w:t>人在岗，</w:t>
      </w:r>
      <w:proofErr w:type="gramStart"/>
      <w:r>
        <w:rPr>
          <w:rFonts w:ascii="仿宋" w:eastAsia="仿宋" w:hAnsi="仿宋" w:hint="eastAsia"/>
          <w:sz w:val="32"/>
          <w:szCs w:val="32"/>
        </w:rPr>
        <w:t>在岗率</w:t>
      </w:r>
      <w:proofErr w:type="gramEnd"/>
      <w:r>
        <w:rPr>
          <w:rFonts w:ascii="仿宋" w:eastAsia="仿宋" w:hAnsi="仿宋" w:hint="eastAsia"/>
          <w:sz w:val="32"/>
          <w:szCs w:val="32"/>
        </w:rPr>
        <w:t>达</w:t>
      </w:r>
      <w:r>
        <w:rPr>
          <w:rFonts w:ascii="仿宋" w:eastAsia="仿宋" w:hAnsi="仿宋" w:hint="eastAsia"/>
          <w:sz w:val="32"/>
          <w:szCs w:val="32"/>
        </w:rPr>
        <w:t>96.33%</w:t>
      </w:r>
      <w:r>
        <w:rPr>
          <w:rFonts w:ascii="仿宋" w:eastAsia="仿宋" w:hAnsi="仿宋" w:hint="eastAsia"/>
          <w:sz w:val="32"/>
          <w:szCs w:val="32"/>
        </w:rPr>
        <w:t>。</w:t>
      </w:r>
    </w:p>
    <w:p w:rsidR="00046501" w:rsidRDefault="00D936E6">
      <w:pPr>
        <w:overflowPunct w:val="0"/>
        <w:spacing w:line="56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五、做好特岗教师入编工作</w:t>
      </w:r>
    </w:p>
    <w:p w:rsidR="00046501" w:rsidRDefault="00D936E6">
      <w:pPr>
        <w:overflowPunct w:val="0"/>
        <w:spacing w:line="560" w:lineRule="exact"/>
        <w:ind w:firstLineChars="200" w:firstLine="640"/>
        <w:jc w:val="both"/>
        <w:rPr>
          <w:rFonts w:ascii="方正小标宋简体" w:eastAsia="方正小标宋简体"/>
          <w:b/>
          <w:sz w:val="44"/>
          <w:szCs w:val="44"/>
        </w:rPr>
      </w:pPr>
      <w:r>
        <w:rPr>
          <w:rFonts w:ascii="仿宋" w:eastAsia="仿宋" w:hAnsi="仿宋" w:hint="eastAsia"/>
          <w:sz w:val="32"/>
          <w:szCs w:val="32"/>
        </w:rPr>
        <w:t>特岗教师的后顾之忧就是入编。兰考县制定《兰考县人民政府</w:t>
      </w:r>
      <w:r>
        <w:rPr>
          <w:rFonts w:ascii="仿宋" w:eastAsia="仿宋" w:hAnsi="仿宋" w:hint="eastAsia"/>
          <w:sz w:val="32"/>
          <w:szCs w:val="32"/>
        </w:rPr>
        <w:t>&lt;</w:t>
      </w:r>
      <w:r>
        <w:rPr>
          <w:rFonts w:ascii="仿宋" w:eastAsia="仿宋" w:hAnsi="仿宋" w:hint="eastAsia"/>
          <w:sz w:val="32"/>
          <w:szCs w:val="32"/>
        </w:rPr>
        <w:t>关于做好做好服务期满特岗教师落实工作岗位的通知</w:t>
      </w:r>
      <w:r>
        <w:rPr>
          <w:rFonts w:ascii="仿宋" w:eastAsia="仿宋" w:hAnsi="仿宋" w:hint="eastAsia"/>
          <w:sz w:val="32"/>
          <w:szCs w:val="32"/>
        </w:rPr>
        <w:t>&gt;</w:t>
      </w:r>
      <w:r>
        <w:rPr>
          <w:rFonts w:ascii="仿宋" w:eastAsia="仿宋" w:hAnsi="仿宋" w:hint="eastAsia"/>
          <w:sz w:val="32"/>
          <w:szCs w:val="32"/>
        </w:rPr>
        <w:t>》（兰政〔</w:t>
      </w:r>
      <w:r>
        <w:rPr>
          <w:rFonts w:ascii="仿宋" w:eastAsia="仿宋" w:hAnsi="仿宋" w:hint="eastAsia"/>
          <w:sz w:val="32"/>
          <w:szCs w:val="32"/>
        </w:rPr>
        <w:t>2012</w:t>
      </w:r>
      <w:r>
        <w:rPr>
          <w:rFonts w:ascii="仿宋" w:eastAsia="仿宋" w:hAnsi="仿宋" w:hint="eastAsia"/>
          <w:sz w:val="32"/>
          <w:szCs w:val="32"/>
        </w:rPr>
        <w:t>〕</w:t>
      </w:r>
      <w:r>
        <w:rPr>
          <w:rFonts w:ascii="仿宋" w:eastAsia="仿宋" w:hAnsi="仿宋" w:hint="eastAsia"/>
          <w:sz w:val="32"/>
          <w:szCs w:val="32"/>
        </w:rPr>
        <w:t>23</w:t>
      </w:r>
      <w:r>
        <w:rPr>
          <w:rFonts w:ascii="仿宋" w:eastAsia="仿宋" w:hAnsi="仿宋" w:hint="eastAsia"/>
          <w:sz w:val="32"/>
          <w:szCs w:val="32"/>
        </w:rPr>
        <w:t>号），以文件形式保障特岗教师服务期满考核合格入编问题。</w:t>
      </w:r>
      <w:r>
        <w:rPr>
          <w:rFonts w:ascii="仿宋" w:eastAsia="仿宋" w:hAnsi="仿宋" w:hint="eastAsia"/>
          <w:sz w:val="32"/>
          <w:szCs w:val="32"/>
        </w:rPr>
        <w:t>2015</w:t>
      </w:r>
      <w:r>
        <w:rPr>
          <w:rFonts w:ascii="仿宋" w:eastAsia="仿宋" w:hAnsi="仿宋" w:hint="eastAsia"/>
          <w:sz w:val="32"/>
          <w:szCs w:val="32"/>
        </w:rPr>
        <w:t>、</w:t>
      </w:r>
      <w:r>
        <w:rPr>
          <w:rFonts w:ascii="仿宋" w:eastAsia="仿宋" w:hAnsi="仿宋" w:hint="eastAsia"/>
          <w:sz w:val="32"/>
          <w:szCs w:val="32"/>
        </w:rPr>
        <w:t>2016</w:t>
      </w:r>
      <w:r>
        <w:rPr>
          <w:rFonts w:ascii="仿宋" w:eastAsia="仿宋" w:hAnsi="仿宋" w:hint="eastAsia"/>
          <w:sz w:val="32"/>
          <w:szCs w:val="32"/>
        </w:rPr>
        <w:t>年考核合格、自愿留任继续从事教育工作的，已全</w:t>
      </w:r>
      <w:r>
        <w:rPr>
          <w:rFonts w:ascii="仿宋" w:eastAsia="仿宋" w:hAnsi="仿宋" w:hint="eastAsia"/>
          <w:sz w:val="32"/>
          <w:szCs w:val="32"/>
        </w:rPr>
        <w:t>部为他们办理了入编手续。</w:t>
      </w:r>
    </w:p>
    <w:p w:rsidR="00046501" w:rsidRDefault="00D936E6">
      <w:pPr>
        <w:overflowPunct w:val="0"/>
        <w:spacing w:line="560" w:lineRule="exact"/>
        <w:jc w:val="center"/>
        <w:rPr>
          <w:rFonts w:ascii="方正小标宋简体" w:eastAsia="方正小标宋简体"/>
          <w:b/>
          <w:sz w:val="44"/>
          <w:szCs w:val="44"/>
        </w:rPr>
      </w:pPr>
      <w:r>
        <w:rPr>
          <w:rFonts w:ascii="方正小标宋简体" w:eastAsia="方正小标宋简体" w:hint="eastAsia"/>
          <w:b/>
          <w:sz w:val="44"/>
          <w:szCs w:val="44"/>
        </w:rPr>
        <w:lastRenderedPageBreak/>
        <w:t>湖北省房县精心实施“特岗计划”</w:t>
      </w:r>
    </w:p>
    <w:p w:rsidR="00046501" w:rsidRDefault="00D936E6">
      <w:pPr>
        <w:overflowPunct w:val="0"/>
        <w:spacing w:line="560" w:lineRule="exact"/>
        <w:jc w:val="center"/>
        <w:rPr>
          <w:rFonts w:ascii="方正小标宋简体" w:eastAsia="方正小标宋简体"/>
          <w:b/>
          <w:sz w:val="44"/>
          <w:szCs w:val="44"/>
        </w:rPr>
      </w:pPr>
      <w:r>
        <w:rPr>
          <w:rFonts w:ascii="方正小标宋简体" w:eastAsia="方正小标宋简体" w:hint="eastAsia"/>
          <w:b/>
          <w:sz w:val="44"/>
          <w:szCs w:val="44"/>
        </w:rPr>
        <w:t>促进特岗教师扎根山区</w:t>
      </w:r>
    </w:p>
    <w:p w:rsidR="00046501" w:rsidRDefault="00046501">
      <w:pPr>
        <w:overflowPunct w:val="0"/>
        <w:spacing w:line="560" w:lineRule="exact"/>
        <w:ind w:firstLineChars="200" w:firstLine="640"/>
        <w:jc w:val="both"/>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一、高度重视，强化部门协调</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县委、县政府高度重视特岗教师招聘工作，成立了分管教育副县长为组长的工作领导小组，各部门协同配合，确保特岗计划顺利实施。县纪委监委对招聘过程全程监督，各环节严格按规范程序开展，及时在网上公示。按照综合成绩，让教师自由选岗，做到岗位公开、过程公开、结果公开。</w:t>
      </w:r>
    </w:p>
    <w:p w:rsidR="00046501" w:rsidRDefault="00D936E6">
      <w:pPr>
        <w:widowControl/>
        <w:shd w:val="clear" w:color="auto" w:fill="FFFFFF"/>
        <w:overflowPunct w:val="0"/>
        <w:adjustRightInd w:val="0"/>
        <w:snapToGrid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二、搭建平台，促进快速成长</w:t>
      </w:r>
    </w:p>
    <w:p w:rsidR="00046501" w:rsidRDefault="00D936E6">
      <w:pPr>
        <w:overflowPunct w:val="0"/>
        <w:spacing w:line="560" w:lineRule="exact"/>
        <w:ind w:firstLineChars="200" w:firstLine="643"/>
        <w:jc w:val="both"/>
        <w:rPr>
          <w:rFonts w:ascii="仿宋" w:eastAsia="仿宋" w:hAnsi="仿宋" w:cs="Arial"/>
          <w:sz w:val="32"/>
          <w:szCs w:val="32"/>
        </w:rPr>
      </w:pPr>
      <w:r>
        <w:rPr>
          <w:rFonts w:ascii="仿宋" w:eastAsia="仿宋" w:hAnsi="仿宋" w:hint="eastAsia"/>
          <w:b/>
          <w:sz w:val="32"/>
          <w:szCs w:val="32"/>
        </w:rPr>
        <w:t>一是</w:t>
      </w:r>
      <w:r>
        <w:rPr>
          <w:rFonts w:ascii="仿宋" w:eastAsia="仿宋" w:hAnsi="仿宋" w:hint="eastAsia"/>
          <w:bCs/>
          <w:sz w:val="32"/>
          <w:szCs w:val="32"/>
        </w:rPr>
        <w:t>实施特岗教师培训工程。所有新聘特岗教师在省级培训结束后，全部参加为期</w:t>
      </w:r>
      <w:r>
        <w:rPr>
          <w:rFonts w:ascii="仿宋" w:eastAsia="仿宋" w:hAnsi="仿宋" w:hint="eastAsia"/>
          <w:bCs/>
          <w:sz w:val="32"/>
          <w:szCs w:val="32"/>
        </w:rPr>
        <w:t>3</w:t>
      </w:r>
      <w:r>
        <w:rPr>
          <w:rFonts w:ascii="仿宋" w:eastAsia="仿宋" w:hAnsi="仿宋" w:hint="eastAsia"/>
          <w:bCs/>
          <w:sz w:val="32"/>
          <w:szCs w:val="32"/>
        </w:rPr>
        <w:t>天的县</w:t>
      </w:r>
      <w:r>
        <w:rPr>
          <w:rFonts w:ascii="仿宋" w:eastAsia="仿宋" w:hAnsi="仿宋" w:hint="eastAsia"/>
          <w:sz w:val="32"/>
          <w:szCs w:val="32"/>
        </w:rPr>
        <w:t>级岗前培训班。通过“国培”、农村薄弱学科专项培训、</w:t>
      </w:r>
      <w:proofErr w:type="gramStart"/>
      <w:r>
        <w:rPr>
          <w:rFonts w:ascii="仿宋" w:eastAsia="仿宋" w:hAnsi="仿宋" w:hint="eastAsia"/>
          <w:sz w:val="32"/>
          <w:szCs w:val="32"/>
        </w:rPr>
        <w:t>跟岗学习</w:t>
      </w:r>
      <w:proofErr w:type="gramEnd"/>
      <w:r>
        <w:rPr>
          <w:rFonts w:ascii="仿宋" w:eastAsia="仿宋" w:hAnsi="仿宋" w:hint="eastAsia"/>
          <w:sz w:val="32"/>
          <w:szCs w:val="32"/>
        </w:rPr>
        <w:t>等措施，实现培训全覆盖，大幅提高了业务水平。</w:t>
      </w:r>
      <w:r>
        <w:rPr>
          <w:rFonts w:ascii="仿宋" w:eastAsia="仿宋" w:hAnsi="仿宋" w:hint="eastAsia"/>
          <w:b/>
          <w:sz w:val="32"/>
          <w:szCs w:val="32"/>
        </w:rPr>
        <w:t>二是</w:t>
      </w:r>
      <w:r>
        <w:rPr>
          <w:rFonts w:ascii="仿宋" w:eastAsia="仿宋" w:hAnsi="仿宋" w:hint="eastAsia"/>
          <w:bCs/>
          <w:sz w:val="32"/>
          <w:szCs w:val="32"/>
        </w:rPr>
        <w:t>实施“青蓝工程”。</w:t>
      </w:r>
      <w:r>
        <w:rPr>
          <w:rFonts w:ascii="仿宋" w:eastAsia="仿宋" w:hAnsi="仿宋" w:hint="eastAsia"/>
          <w:sz w:val="32"/>
          <w:szCs w:val="32"/>
        </w:rPr>
        <w:t>开展骨干教师与新聘特岗教师结对子、特岗教师老带新活动，依托“中青年教师教学大赛”、“一师</w:t>
      </w:r>
      <w:proofErr w:type="gramStart"/>
      <w:r>
        <w:rPr>
          <w:rFonts w:ascii="仿宋" w:eastAsia="仿宋" w:hAnsi="仿宋" w:hint="eastAsia"/>
          <w:sz w:val="32"/>
          <w:szCs w:val="32"/>
        </w:rPr>
        <w:t>一</w:t>
      </w:r>
      <w:proofErr w:type="gramEnd"/>
      <w:r>
        <w:rPr>
          <w:rFonts w:ascii="仿宋" w:eastAsia="仿宋" w:hAnsi="仿宋" w:hint="eastAsia"/>
          <w:sz w:val="32"/>
          <w:szCs w:val="32"/>
        </w:rPr>
        <w:t>优课”等活动，强化教师专业化发展。</w:t>
      </w:r>
      <w:r>
        <w:rPr>
          <w:rFonts w:ascii="仿宋" w:eastAsia="仿宋" w:hAnsi="仿宋" w:hint="eastAsia"/>
          <w:b/>
          <w:sz w:val="32"/>
          <w:szCs w:val="32"/>
        </w:rPr>
        <w:t>三是</w:t>
      </w:r>
      <w:r>
        <w:rPr>
          <w:rFonts w:ascii="仿宋" w:eastAsia="仿宋" w:hAnsi="仿宋" w:hint="eastAsia"/>
          <w:bCs/>
          <w:sz w:val="32"/>
          <w:szCs w:val="32"/>
        </w:rPr>
        <w:t>大胆使用年轻特岗教师。注重对特</w:t>
      </w:r>
      <w:r>
        <w:rPr>
          <w:rFonts w:ascii="仿宋" w:eastAsia="仿宋" w:hAnsi="仿宋" w:hint="eastAsia"/>
          <w:sz w:val="32"/>
          <w:szCs w:val="32"/>
        </w:rPr>
        <w:t>岗教师的培养使用，对表现优秀的特岗教师纳入后备干部库，跟踪培养，提拔使用，目前选拔</w:t>
      </w:r>
      <w:r>
        <w:rPr>
          <w:rFonts w:ascii="仿宋" w:eastAsia="仿宋" w:hAnsi="仿宋" w:hint="eastAsia"/>
          <w:sz w:val="32"/>
          <w:szCs w:val="32"/>
        </w:rPr>
        <w:t>2</w:t>
      </w:r>
      <w:r>
        <w:rPr>
          <w:rFonts w:ascii="仿宋" w:eastAsia="仿宋" w:hAnsi="仿宋" w:hint="eastAsia"/>
          <w:sz w:val="32"/>
          <w:szCs w:val="32"/>
        </w:rPr>
        <w:t>名特岗教师担任初中校长，有</w:t>
      </w:r>
      <w:r>
        <w:rPr>
          <w:rFonts w:ascii="仿宋" w:eastAsia="仿宋" w:hAnsi="仿宋" w:hint="eastAsia"/>
          <w:sz w:val="32"/>
          <w:szCs w:val="32"/>
        </w:rPr>
        <w:t>15</w:t>
      </w:r>
      <w:r>
        <w:rPr>
          <w:rFonts w:ascii="仿宋" w:eastAsia="仿宋" w:hAnsi="仿宋" w:hint="eastAsia"/>
          <w:sz w:val="32"/>
          <w:szCs w:val="32"/>
        </w:rPr>
        <w:t>名特岗教师担任学校中层干部。</w:t>
      </w:r>
      <w:r>
        <w:rPr>
          <w:rFonts w:ascii="仿宋" w:eastAsia="仿宋" w:hAnsi="仿宋" w:hint="eastAsia"/>
          <w:b/>
          <w:sz w:val="32"/>
          <w:szCs w:val="32"/>
        </w:rPr>
        <w:t>四是</w:t>
      </w:r>
      <w:r>
        <w:rPr>
          <w:rFonts w:ascii="仿宋" w:eastAsia="仿宋" w:hAnsi="仿宋" w:hint="eastAsia"/>
          <w:bCs/>
          <w:sz w:val="32"/>
          <w:szCs w:val="32"/>
        </w:rPr>
        <w:t>加强对特岗教师的宣传。深入挖掘特岗教师优秀典型，对特岗</w:t>
      </w:r>
      <w:r>
        <w:rPr>
          <w:rFonts w:ascii="仿宋" w:eastAsia="仿宋" w:hAnsi="仿宋" w:cs="Arial" w:hint="eastAsia"/>
          <w:sz w:val="32"/>
          <w:szCs w:val="32"/>
        </w:rPr>
        <w:t>教师扎根农村的奉献精神和感人事</w:t>
      </w:r>
      <w:r>
        <w:rPr>
          <w:rFonts w:ascii="仿宋" w:eastAsia="仿宋" w:hAnsi="仿宋" w:cs="Arial" w:hint="eastAsia"/>
          <w:sz w:val="32"/>
          <w:szCs w:val="32"/>
        </w:rPr>
        <w:t>迹大力宣传。</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三、落实政策，做好服务保障</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bCs/>
          <w:sz w:val="32"/>
          <w:szCs w:val="32"/>
        </w:rPr>
        <w:t>持续改善特岗教师待遇。对在乡镇</w:t>
      </w:r>
      <w:r>
        <w:rPr>
          <w:rFonts w:ascii="仿宋" w:eastAsia="仿宋" w:hAnsi="仿宋" w:hint="eastAsia"/>
          <w:sz w:val="32"/>
          <w:szCs w:val="32"/>
        </w:rPr>
        <w:t>任教的特岗教师</w:t>
      </w:r>
      <w:r>
        <w:rPr>
          <w:rFonts w:ascii="仿宋" w:eastAsia="仿宋" w:hAnsi="仿宋" w:hint="eastAsia"/>
          <w:sz w:val="32"/>
          <w:szCs w:val="32"/>
        </w:rPr>
        <w:lastRenderedPageBreak/>
        <w:t>实施乡镇工作补贴，按类区分别享受</w:t>
      </w:r>
      <w:r>
        <w:rPr>
          <w:rFonts w:ascii="仿宋" w:eastAsia="仿宋" w:hAnsi="仿宋" w:hint="eastAsia"/>
          <w:sz w:val="32"/>
          <w:szCs w:val="32"/>
        </w:rPr>
        <w:t>300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450</w:t>
      </w:r>
      <w:r>
        <w:rPr>
          <w:rFonts w:ascii="仿宋" w:eastAsia="仿宋" w:hAnsi="仿宋" w:hint="eastAsia"/>
          <w:sz w:val="32"/>
          <w:szCs w:val="32"/>
        </w:rPr>
        <w:t>元</w:t>
      </w:r>
      <w:r>
        <w:rPr>
          <w:rFonts w:ascii="仿宋" w:eastAsia="仿宋" w:hAnsi="仿宋" w:hint="eastAsia"/>
          <w:sz w:val="32"/>
          <w:szCs w:val="32"/>
        </w:rPr>
        <w:t>/</w:t>
      </w:r>
      <w:r>
        <w:rPr>
          <w:rFonts w:ascii="仿宋" w:eastAsia="仿宋" w:hAnsi="仿宋" w:hint="eastAsia"/>
          <w:sz w:val="32"/>
          <w:szCs w:val="32"/>
        </w:rPr>
        <w:t>月的补贴。县财政为所有特岗教师每年预算</w:t>
      </w:r>
      <w:r>
        <w:rPr>
          <w:rFonts w:ascii="仿宋" w:eastAsia="仿宋" w:hAnsi="仿宋" w:hint="eastAsia"/>
          <w:sz w:val="32"/>
          <w:szCs w:val="32"/>
        </w:rPr>
        <w:t>1</w:t>
      </w:r>
      <w:r>
        <w:rPr>
          <w:rFonts w:ascii="仿宋" w:eastAsia="仿宋" w:hAnsi="仿宋" w:hint="eastAsia"/>
          <w:sz w:val="32"/>
          <w:szCs w:val="32"/>
        </w:rPr>
        <w:t>个月的奖励工资，年人均增资</w:t>
      </w:r>
      <w:r>
        <w:rPr>
          <w:rFonts w:ascii="仿宋" w:eastAsia="仿宋" w:hAnsi="仿宋" w:hint="eastAsia"/>
          <w:sz w:val="32"/>
          <w:szCs w:val="32"/>
        </w:rPr>
        <w:t>5600</w:t>
      </w:r>
      <w:r>
        <w:rPr>
          <w:rFonts w:ascii="仿宋" w:eastAsia="仿宋" w:hAnsi="仿宋" w:hint="eastAsia"/>
          <w:sz w:val="32"/>
          <w:szCs w:val="32"/>
        </w:rPr>
        <w:t>元，且对新招聘特岗</w:t>
      </w:r>
      <w:proofErr w:type="gramStart"/>
      <w:r>
        <w:rPr>
          <w:rFonts w:ascii="仿宋" w:eastAsia="仿宋" w:hAnsi="仿宋" w:hint="eastAsia"/>
          <w:sz w:val="32"/>
          <w:szCs w:val="32"/>
        </w:rPr>
        <w:t>教师高套</w:t>
      </w:r>
      <w:r>
        <w:rPr>
          <w:rFonts w:ascii="仿宋" w:eastAsia="仿宋" w:hAnsi="仿宋" w:hint="eastAsia"/>
          <w:sz w:val="32"/>
          <w:szCs w:val="32"/>
        </w:rPr>
        <w:t>1</w:t>
      </w:r>
      <w:r>
        <w:rPr>
          <w:rFonts w:ascii="仿宋" w:eastAsia="仿宋" w:hAnsi="仿宋" w:hint="eastAsia"/>
          <w:sz w:val="32"/>
          <w:szCs w:val="32"/>
        </w:rPr>
        <w:t>个</w:t>
      </w:r>
      <w:proofErr w:type="gramEnd"/>
      <w:r>
        <w:rPr>
          <w:rFonts w:ascii="仿宋" w:eastAsia="仿宋" w:hAnsi="仿宋" w:hint="eastAsia"/>
          <w:sz w:val="32"/>
          <w:szCs w:val="32"/>
        </w:rPr>
        <w:t>薪级工资，直接按照试用期满的标准发放工资。落实“五险</w:t>
      </w:r>
      <w:proofErr w:type="gramStart"/>
      <w:r>
        <w:rPr>
          <w:rFonts w:ascii="仿宋" w:eastAsia="仿宋" w:hAnsi="仿宋" w:hint="eastAsia"/>
          <w:sz w:val="32"/>
          <w:szCs w:val="32"/>
        </w:rPr>
        <w:t>一</w:t>
      </w:r>
      <w:proofErr w:type="gramEnd"/>
      <w:r>
        <w:rPr>
          <w:rFonts w:ascii="仿宋" w:eastAsia="仿宋" w:hAnsi="仿宋" w:hint="eastAsia"/>
          <w:sz w:val="32"/>
          <w:szCs w:val="32"/>
        </w:rPr>
        <w:t>金”。</w:t>
      </w:r>
      <w:r>
        <w:rPr>
          <w:rFonts w:ascii="仿宋" w:eastAsia="仿宋" w:hAnsi="仿宋" w:hint="eastAsia"/>
          <w:b/>
          <w:sz w:val="32"/>
          <w:szCs w:val="32"/>
        </w:rPr>
        <w:t>二是</w:t>
      </w:r>
      <w:r>
        <w:rPr>
          <w:rFonts w:ascii="仿宋" w:eastAsia="仿宋" w:hAnsi="仿宋" w:hint="eastAsia"/>
          <w:bCs/>
          <w:sz w:val="32"/>
          <w:szCs w:val="32"/>
        </w:rPr>
        <w:t>关心特岗教师生活。统一</w:t>
      </w:r>
      <w:r>
        <w:rPr>
          <w:rFonts w:ascii="仿宋" w:eastAsia="仿宋" w:hAnsi="仿宋" w:hint="eastAsia"/>
          <w:sz w:val="32"/>
          <w:szCs w:val="32"/>
        </w:rPr>
        <w:t>为特岗教师分配周转房、配齐网络和电脑、享受免费体检、开设教师食堂、定期召开座谈会解决热点难点问题。</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四、创新机制，激发教师活力</w:t>
      </w:r>
    </w:p>
    <w:p w:rsidR="00046501" w:rsidRDefault="00D936E6">
      <w:pPr>
        <w:overflowPunct w:val="0"/>
        <w:spacing w:line="560" w:lineRule="exact"/>
        <w:ind w:firstLineChars="200" w:firstLine="643"/>
        <w:jc w:val="both"/>
        <w:rPr>
          <w:rFonts w:ascii="仿宋" w:eastAsia="仿宋" w:hAnsi="仿宋"/>
          <w:b/>
          <w:sz w:val="32"/>
          <w:szCs w:val="32"/>
        </w:rPr>
      </w:pPr>
      <w:r>
        <w:rPr>
          <w:rFonts w:ascii="仿宋" w:eastAsia="仿宋" w:hAnsi="仿宋" w:hint="eastAsia"/>
          <w:b/>
          <w:sz w:val="32"/>
          <w:szCs w:val="32"/>
        </w:rPr>
        <w:t>一是</w:t>
      </w:r>
      <w:r>
        <w:rPr>
          <w:rFonts w:ascii="仿宋" w:eastAsia="仿宋" w:hAnsi="仿宋" w:hint="eastAsia"/>
          <w:bCs/>
          <w:sz w:val="32"/>
          <w:szCs w:val="32"/>
        </w:rPr>
        <w:t>出台特岗</w:t>
      </w:r>
      <w:proofErr w:type="gramStart"/>
      <w:r>
        <w:rPr>
          <w:rFonts w:ascii="仿宋" w:eastAsia="仿宋" w:hAnsi="仿宋" w:hint="eastAsia"/>
          <w:bCs/>
          <w:sz w:val="32"/>
          <w:szCs w:val="32"/>
        </w:rPr>
        <w:t>教师教师</w:t>
      </w:r>
      <w:proofErr w:type="gramEnd"/>
      <w:r>
        <w:rPr>
          <w:rFonts w:ascii="仿宋" w:eastAsia="仿宋" w:hAnsi="仿宋" w:hint="eastAsia"/>
          <w:bCs/>
          <w:sz w:val="32"/>
          <w:szCs w:val="32"/>
        </w:rPr>
        <w:t>管理机制。出</w:t>
      </w:r>
      <w:r>
        <w:rPr>
          <w:rFonts w:ascii="仿宋" w:eastAsia="仿宋" w:hAnsi="仿宋" w:hint="eastAsia"/>
          <w:sz w:val="32"/>
          <w:szCs w:val="32"/>
        </w:rPr>
        <w:t>台《房县农村义务教育</w:t>
      </w:r>
      <w:r>
        <w:rPr>
          <w:rFonts w:ascii="仿宋" w:eastAsia="仿宋" w:hAnsi="仿宋" w:hint="eastAsia"/>
          <w:sz w:val="32"/>
          <w:szCs w:val="32"/>
        </w:rPr>
        <w:t>学校新机制教师队伍管理暂行办法》，对特岗教师与本地教师实行统一管理，人员编制实行实名制，在工资福利、社会保险、职称评定、职务晋升、岗位聘用、表彰奖励等方面与本地教师享受同等待遇，省拨付经费不足部分由县级财政统筹解决，全额列入预算。</w:t>
      </w:r>
      <w:r>
        <w:rPr>
          <w:rFonts w:ascii="仿宋" w:eastAsia="仿宋" w:hAnsi="仿宋" w:hint="eastAsia"/>
          <w:b/>
          <w:sz w:val="32"/>
          <w:szCs w:val="32"/>
        </w:rPr>
        <w:t>二是</w:t>
      </w:r>
      <w:r>
        <w:rPr>
          <w:rFonts w:ascii="仿宋" w:eastAsia="仿宋" w:hAnsi="仿宋" w:hint="eastAsia"/>
          <w:bCs/>
          <w:sz w:val="32"/>
          <w:szCs w:val="32"/>
        </w:rPr>
        <w:t>建立特岗教师</w:t>
      </w:r>
      <w:proofErr w:type="gramStart"/>
      <w:r>
        <w:rPr>
          <w:rFonts w:ascii="仿宋" w:eastAsia="仿宋" w:hAnsi="仿宋" w:hint="eastAsia"/>
          <w:bCs/>
          <w:sz w:val="32"/>
          <w:szCs w:val="32"/>
        </w:rPr>
        <w:t>学费奖补</w:t>
      </w:r>
      <w:proofErr w:type="gramEnd"/>
      <w:r>
        <w:rPr>
          <w:rFonts w:ascii="仿宋" w:eastAsia="仿宋" w:hAnsi="仿宋" w:hint="eastAsia"/>
          <w:bCs/>
          <w:sz w:val="32"/>
          <w:szCs w:val="32"/>
        </w:rPr>
        <w:t>制度。建立了普通高校毕业生乡村任教到岗</w:t>
      </w:r>
      <w:proofErr w:type="gramStart"/>
      <w:r>
        <w:rPr>
          <w:rFonts w:ascii="仿宋" w:eastAsia="仿宋" w:hAnsi="仿宋" w:hint="eastAsia"/>
          <w:bCs/>
          <w:sz w:val="32"/>
          <w:szCs w:val="32"/>
        </w:rPr>
        <w:t>学费奖补</w:t>
      </w:r>
      <w:proofErr w:type="gramEnd"/>
      <w:r>
        <w:rPr>
          <w:rFonts w:ascii="仿宋" w:eastAsia="仿宋" w:hAnsi="仿宋" w:hint="eastAsia"/>
          <w:bCs/>
          <w:sz w:val="32"/>
          <w:szCs w:val="32"/>
        </w:rPr>
        <w:t>制度，</w:t>
      </w:r>
      <w:r>
        <w:rPr>
          <w:rFonts w:ascii="仿宋" w:eastAsia="仿宋" w:hAnsi="仿宋" w:hint="eastAsia"/>
          <w:bCs/>
          <w:sz w:val="32"/>
          <w:szCs w:val="32"/>
        </w:rPr>
        <w:t>2018</w:t>
      </w:r>
      <w:r>
        <w:rPr>
          <w:rFonts w:ascii="仿宋" w:eastAsia="仿宋" w:hAnsi="仿宋" w:hint="eastAsia"/>
          <w:bCs/>
          <w:sz w:val="32"/>
          <w:szCs w:val="32"/>
        </w:rPr>
        <w:t>年开始，对</w:t>
      </w:r>
      <w:r>
        <w:rPr>
          <w:rFonts w:ascii="仿宋" w:eastAsia="仿宋" w:hAnsi="仿宋" w:hint="eastAsia"/>
          <w:bCs/>
          <w:sz w:val="32"/>
          <w:szCs w:val="32"/>
        </w:rPr>
        <w:t>2016</w:t>
      </w:r>
      <w:r>
        <w:rPr>
          <w:rFonts w:ascii="仿宋" w:eastAsia="仿宋" w:hAnsi="仿宋" w:hint="eastAsia"/>
          <w:bCs/>
          <w:sz w:val="32"/>
          <w:szCs w:val="32"/>
        </w:rPr>
        <w:t>年以来毕业到</w:t>
      </w:r>
      <w:r>
        <w:rPr>
          <w:rFonts w:ascii="仿宋" w:eastAsia="仿宋" w:hAnsi="仿宋" w:hint="eastAsia"/>
          <w:sz w:val="32"/>
          <w:szCs w:val="32"/>
        </w:rPr>
        <w:t>乡镇学校工作的高校毕业生分三年补偿其大学期间的学费。</w:t>
      </w:r>
      <w:r>
        <w:rPr>
          <w:rFonts w:ascii="仿宋" w:eastAsia="仿宋" w:hAnsi="仿宋" w:hint="eastAsia"/>
          <w:b/>
          <w:sz w:val="32"/>
          <w:szCs w:val="32"/>
        </w:rPr>
        <w:t>三是</w:t>
      </w:r>
      <w:r>
        <w:rPr>
          <w:rFonts w:ascii="仿宋" w:eastAsia="仿宋" w:hAnsi="仿宋" w:hint="eastAsia"/>
          <w:bCs/>
          <w:sz w:val="32"/>
          <w:szCs w:val="32"/>
        </w:rPr>
        <w:t>建立正常流动机制。特岗</w:t>
      </w:r>
      <w:r>
        <w:rPr>
          <w:rFonts w:ascii="仿宋" w:eastAsia="仿宋" w:hAnsi="仿宋" w:hint="eastAsia"/>
          <w:sz w:val="32"/>
          <w:szCs w:val="32"/>
        </w:rPr>
        <w:t>教师工作满一个聘期后，和本地教师一样，在县域内进行流动；对在交通不便，离县城偏远学校的特岗</w:t>
      </w:r>
      <w:r>
        <w:rPr>
          <w:rFonts w:ascii="仿宋" w:eastAsia="仿宋" w:hAnsi="仿宋" w:hint="eastAsia"/>
          <w:sz w:val="32"/>
          <w:szCs w:val="32"/>
        </w:rPr>
        <w:t>教师予以优先考虑；对夫妻分居的特岗教师由本人提出申请，统筹考虑调配至同一乡镇工作，解决他们的后顾之忧，使他们能安心教学。</w:t>
      </w:r>
      <w:r>
        <w:rPr>
          <w:rFonts w:ascii="仿宋" w:eastAsia="仿宋" w:hAnsi="仿宋" w:hint="eastAsia"/>
          <w:b/>
          <w:sz w:val="32"/>
          <w:szCs w:val="32"/>
        </w:rPr>
        <w:t>四是</w:t>
      </w:r>
      <w:r>
        <w:rPr>
          <w:rFonts w:ascii="仿宋" w:eastAsia="仿宋" w:hAnsi="仿宋" w:hint="eastAsia"/>
          <w:bCs/>
          <w:sz w:val="32"/>
          <w:szCs w:val="32"/>
        </w:rPr>
        <w:t>建立表彰奖励机制。</w:t>
      </w:r>
      <w:r>
        <w:rPr>
          <w:rFonts w:ascii="仿宋" w:eastAsia="仿宋" w:hAnsi="仿宋" w:hint="eastAsia"/>
          <w:sz w:val="32"/>
          <w:szCs w:val="32"/>
        </w:rPr>
        <w:t>每年教师节表彰拿出一定比例指标，对爱岗敬业、钻研业务、关爱学生、尊重家长、廉洁从教、团结协作、遵纪守法的特岗教师进行表彰。</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广西壮族自治区桂平市</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多</w:t>
      </w:r>
      <w:proofErr w:type="gramStart"/>
      <w:r>
        <w:rPr>
          <w:rFonts w:ascii="方正小标宋简体" w:eastAsia="方正小标宋简体" w:hAnsi="仿宋" w:hint="eastAsia"/>
          <w:b/>
          <w:sz w:val="44"/>
          <w:szCs w:val="44"/>
        </w:rPr>
        <w:t>措</w:t>
      </w:r>
      <w:proofErr w:type="gramEnd"/>
      <w:r>
        <w:rPr>
          <w:rFonts w:ascii="方正小标宋简体" w:eastAsia="方正小标宋简体" w:hAnsi="仿宋" w:hint="eastAsia"/>
          <w:b/>
          <w:sz w:val="44"/>
          <w:szCs w:val="44"/>
        </w:rPr>
        <w:t>并举，助推特岗教师成长</w:t>
      </w:r>
    </w:p>
    <w:p w:rsidR="00046501" w:rsidRDefault="00046501">
      <w:pPr>
        <w:overflowPunct w:val="0"/>
        <w:spacing w:line="560" w:lineRule="exact"/>
        <w:ind w:left="320" w:hangingChars="100" w:hanging="320"/>
        <w:jc w:val="center"/>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一、保障福利待遇，解决特岗教师后顾之忧</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特岗教师聘任期间，执行国家统一的工资制度和标准。</w:t>
      </w:r>
      <w:r>
        <w:rPr>
          <w:rFonts w:ascii="仿宋" w:eastAsia="仿宋" w:hAnsi="仿宋" w:hint="eastAsia"/>
          <w:b/>
          <w:sz w:val="32"/>
          <w:szCs w:val="32"/>
        </w:rPr>
        <w:t>二是</w:t>
      </w:r>
      <w:r>
        <w:rPr>
          <w:rFonts w:ascii="仿宋" w:eastAsia="仿宋" w:hAnsi="仿宋" w:hint="eastAsia"/>
          <w:sz w:val="32"/>
          <w:szCs w:val="32"/>
        </w:rPr>
        <w:t>按时足额发放绩效工资（基础性绩效工资按月发放，奖励性绩效工资每学期发放一次）。</w:t>
      </w:r>
      <w:r>
        <w:rPr>
          <w:rFonts w:ascii="仿宋" w:eastAsia="仿宋" w:hAnsi="仿宋" w:hint="eastAsia"/>
          <w:b/>
          <w:sz w:val="32"/>
          <w:szCs w:val="32"/>
        </w:rPr>
        <w:t>三是</w:t>
      </w:r>
      <w:r>
        <w:rPr>
          <w:rFonts w:ascii="仿宋" w:eastAsia="仿宋" w:hAnsi="仿宋" w:hint="eastAsia"/>
          <w:sz w:val="32"/>
          <w:szCs w:val="32"/>
        </w:rPr>
        <w:t>与在编教师一样享受事业单位基本养老保险、职业年金、医疗保险、生育保险、失业保险、住房公积金等社会保障待遇，市财政每年足额按时缴交社会保障各类费用。</w:t>
      </w:r>
      <w:r>
        <w:rPr>
          <w:rFonts w:ascii="仿宋" w:eastAsia="仿宋" w:hAnsi="仿宋" w:hint="eastAsia"/>
          <w:b/>
          <w:sz w:val="32"/>
          <w:szCs w:val="32"/>
        </w:rPr>
        <w:t>四是</w:t>
      </w:r>
      <w:r>
        <w:rPr>
          <w:rFonts w:ascii="仿宋" w:eastAsia="仿宋" w:hAnsi="仿宋" w:hint="eastAsia"/>
          <w:sz w:val="32"/>
          <w:szCs w:val="32"/>
        </w:rPr>
        <w:t>与乡镇在编教师一样享受每人每月</w:t>
      </w:r>
      <w:r>
        <w:rPr>
          <w:rFonts w:ascii="仿宋" w:eastAsia="仿宋" w:hAnsi="仿宋" w:hint="eastAsia"/>
          <w:sz w:val="32"/>
          <w:szCs w:val="32"/>
        </w:rPr>
        <w:t>400</w:t>
      </w:r>
      <w:r>
        <w:rPr>
          <w:rFonts w:ascii="仿宋" w:eastAsia="仿宋" w:hAnsi="仿宋" w:hint="eastAsia"/>
          <w:sz w:val="32"/>
          <w:szCs w:val="32"/>
        </w:rPr>
        <w:t>－</w:t>
      </w:r>
      <w:r>
        <w:rPr>
          <w:rFonts w:ascii="仿宋" w:eastAsia="仿宋" w:hAnsi="仿宋" w:hint="eastAsia"/>
          <w:sz w:val="32"/>
          <w:szCs w:val="32"/>
        </w:rPr>
        <w:t>500</w:t>
      </w:r>
      <w:r>
        <w:rPr>
          <w:rFonts w:ascii="仿宋" w:eastAsia="仿宋" w:hAnsi="仿宋" w:hint="eastAsia"/>
          <w:sz w:val="32"/>
          <w:szCs w:val="32"/>
        </w:rPr>
        <w:t>元的乡镇工作补贴和人均每月</w:t>
      </w:r>
      <w:r>
        <w:rPr>
          <w:rFonts w:ascii="仿宋" w:eastAsia="仿宋" w:hAnsi="仿宋" w:hint="eastAsia"/>
          <w:sz w:val="32"/>
          <w:szCs w:val="32"/>
        </w:rPr>
        <w:t>250</w:t>
      </w:r>
      <w:r>
        <w:rPr>
          <w:rFonts w:ascii="仿宋" w:eastAsia="仿宋" w:hAnsi="仿宋" w:hint="eastAsia"/>
          <w:sz w:val="32"/>
          <w:szCs w:val="32"/>
        </w:rPr>
        <w:t>－</w:t>
      </w:r>
      <w:r>
        <w:rPr>
          <w:rFonts w:ascii="仿宋" w:eastAsia="仿宋" w:hAnsi="仿宋" w:hint="eastAsia"/>
          <w:sz w:val="32"/>
          <w:szCs w:val="32"/>
        </w:rPr>
        <w:t>400</w:t>
      </w:r>
      <w:r>
        <w:rPr>
          <w:rFonts w:ascii="仿宋" w:eastAsia="仿宋" w:hAnsi="仿宋" w:hint="eastAsia"/>
          <w:sz w:val="32"/>
          <w:szCs w:val="32"/>
        </w:rPr>
        <w:t>元的乡村（教学点）教师生活补助。</w:t>
      </w:r>
      <w:r>
        <w:rPr>
          <w:rFonts w:ascii="仿宋" w:eastAsia="仿宋" w:hAnsi="仿宋" w:hint="eastAsia"/>
          <w:b/>
          <w:sz w:val="32"/>
          <w:szCs w:val="32"/>
        </w:rPr>
        <w:t>五是</w:t>
      </w:r>
      <w:r>
        <w:rPr>
          <w:rFonts w:ascii="仿宋" w:eastAsia="仿宋" w:hAnsi="仿宋" w:hint="eastAsia"/>
          <w:sz w:val="32"/>
          <w:szCs w:val="32"/>
        </w:rPr>
        <w:t>与在编教师一样享受人均每年</w:t>
      </w:r>
      <w:r>
        <w:rPr>
          <w:rFonts w:ascii="仿宋" w:eastAsia="仿宋" w:hAnsi="仿宋" w:hint="eastAsia"/>
          <w:sz w:val="32"/>
          <w:szCs w:val="32"/>
        </w:rPr>
        <w:t>2.5</w:t>
      </w:r>
      <w:r>
        <w:rPr>
          <w:rFonts w:ascii="仿宋" w:eastAsia="仿宋" w:hAnsi="仿宋" w:hint="eastAsia"/>
          <w:sz w:val="32"/>
          <w:szCs w:val="32"/>
        </w:rPr>
        <w:t>万元的绩效工资增量。六是对高校毕业生在农村学校任教的，按规定给予学费补偿和国家助学贷款代偿。</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二、政策倾斜，让特岗教师获得感幸福倍增</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在服务期内办理入编手续，确保特岗教师有编有岗，全市特岗教师单独统一使用一</w:t>
      </w:r>
      <w:r>
        <w:rPr>
          <w:rFonts w:ascii="仿宋" w:eastAsia="仿宋" w:hAnsi="仿宋" w:hint="eastAsia"/>
          <w:sz w:val="32"/>
          <w:szCs w:val="32"/>
        </w:rPr>
        <w:t>本编制证，由编制部门和教育行政部门共同管理。</w:t>
      </w:r>
      <w:r>
        <w:rPr>
          <w:rFonts w:ascii="仿宋" w:eastAsia="仿宋" w:hAnsi="仿宋" w:hint="eastAsia"/>
          <w:b/>
          <w:sz w:val="32"/>
          <w:szCs w:val="32"/>
        </w:rPr>
        <w:t>二是</w:t>
      </w:r>
      <w:r>
        <w:rPr>
          <w:rFonts w:ascii="仿宋" w:eastAsia="仿宋" w:hAnsi="仿宋" w:hint="eastAsia"/>
          <w:sz w:val="32"/>
          <w:szCs w:val="32"/>
        </w:rPr>
        <w:t>精心制定特岗教师分配方案，根据户籍所在地、夫妻关系及已确立恋爱关系的，就近分配工作。</w:t>
      </w:r>
      <w:r>
        <w:rPr>
          <w:rFonts w:ascii="仿宋" w:eastAsia="仿宋" w:hAnsi="仿宋" w:hint="eastAsia"/>
          <w:b/>
          <w:sz w:val="32"/>
          <w:szCs w:val="32"/>
        </w:rPr>
        <w:t>三是</w:t>
      </w:r>
      <w:r>
        <w:rPr>
          <w:rFonts w:ascii="仿宋" w:eastAsia="仿宋" w:hAnsi="仿宋" w:hint="eastAsia"/>
          <w:sz w:val="32"/>
          <w:szCs w:val="32"/>
        </w:rPr>
        <w:t>服务期间为他们开设绿色通道，在教师资格认定、职称评定、年度考核、评优评先、学习培训、发展党员等方面，均与在编公办教师一视同仁。</w:t>
      </w:r>
      <w:r>
        <w:rPr>
          <w:rFonts w:ascii="仿宋" w:eastAsia="仿宋" w:hAnsi="仿宋" w:hint="eastAsia"/>
          <w:b/>
          <w:sz w:val="32"/>
          <w:szCs w:val="32"/>
        </w:rPr>
        <w:t>四是</w:t>
      </w:r>
      <w:r>
        <w:rPr>
          <w:rFonts w:ascii="仿宋" w:eastAsia="仿宋" w:hAnsi="仿宋" w:hint="eastAsia"/>
          <w:sz w:val="32"/>
          <w:szCs w:val="32"/>
        </w:rPr>
        <w:t>在每年教师节表彰当中，专门划出名额指标向特岗教师倾斜，每年有</w:t>
      </w:r>
      <w:r>
        <w:rPr>
          <w:rFonts w:ascii="仿宋" w:eastAsia="仿宋" w:hAnsi="仿宋" w:hint="eastAsia"/>
          <w:sz w:val="32"/>
          <w:szCs w:val="32"/>
        </w:rPr>
        <w:t>190</w:t>
      </w:r>
      <w:r>
        <w:rPr>
          <w:rFonts w:ascii="仿宋" w:eastAsia="仿宋" w:hAnsi="仿宋" w:hint="eastAsia"/>
          <w:sz w:val="32"/>
          <w:szCs w:val="32"/>
        </w:rPr>
        <w:t>名服务期内的特岗教师接受市级以上表彰。</w:t>
      </w:r>
      <w:r>
        <w:rPr>
          <w:rFonts w:ascii="仿宋" w:eastAsia="仿宋" w:hAnsi="仿宋" w:hint="eastAsia"/>
          <w:b/>
          <w:sz w:val="32"/>
          <w:szCs w:val="32"/>
        </w:rPr>
        <w:t>五是</w:t>
      </w:r>
      <w:r>
        <w:rPr>
          <w:rFonts w:ascii="仿宋" w:eastAsia="仿宋" w:hAnsi="仿宋" w:hint="eastAsia"/>
          <w:sz w:val="32"/>
          <w:szCs w:val="32"/>
        </w:rPr>
        <w:t>安排项目、筹措经</w:t>
      </w:r>
      <w:r>
        <w:rPr>
          <w:rFonts w:ascii="仿宋" w:eastAsia="仿宋" w:hAnsi="仿宋" w:hint="eastAsia"/>
          <w:sz w:val="32"/>
          <w:szCs w:val="32"/>
        </w:rPr>
        <w:lastRenderedPageBreak/>
        <w:t>费，</w:t>
      </w:r>
      <w:r>
        <w:rPr>
          <w:rFonts w:ascii="仿宋" w:eastAsia="仿宋" w:hAnsi="仿宋" w:hint="eastAsia"/>
          <w:sz w:val="32"/>
          <w:szCs w:val="32"/>
        </w:rPr>
        <w:t>2015</w:t>
      </w:r>
      <w:r>
        <w:rPr>
          <w:rFonts w:ascii="仿宋" w:eastAsia="仿宋" w:hAnsi="仿宋" w:hint="eastAsia"/>
          <w:sz w:val="32"/>
          <w:szCs w:val="32"/>
        </w:rPr>
        <w:t>—</w:t>
      </w:r>
      <w:r>
        <w:rPr>
          <w:rFonts w:ascii="仿宋" w:eastAsia="仿宋" w:hAnsi="仿宋" w:hint="eastAsia"/>
          <w:sz w:val="32"/>
          <w:szCs w:val="32"/>
        </w:rPr>
        <w:t>2019</w:t>
      </w:r>
      <w:r>
        <w:rPr>
          <w:rFonts w:ascii="仿宋" w:eastAsia="仿宋" w:hAnsi="仿宋" w:hint="eastAsia"/>
          <w:sz w:val="32"/>
          <w:szCs w:val="32"/>
        </w:rPr>
        <w:t>年，共投入</w:t>
      </w:r>
      <w:r>
        <w:rPr>
          <w:rFonts w:ascii="仿宋" w:eastAsia="仿宋" w:hAnsi="仿宋" w:hint="eastAsia"/>
          <w:sz w:val="32"/>
          <w:szCs w:val="32"/>
        </w:rPr>
        <w:t>15387</w:t>
      </w:r>
      <w:r>
        <w:rPr>
          <w:rFonts w:ascii="仿宋" w:eastAsia="仿宋" w:hAnsi="仿宋" w:hint="eastAsia"/>
          <w:sz w:val="32"/>
          <w:szCs w:val="32"/>
        </w:rPr>
        <w:t>万元建设教师公租房、周转房</w:t>
      </w:r>
      <w:r>
        <w:rPr>
          <w:rFonts w:ascii="仿宋" w:eastAsia="仿宋" w:hAnsi="仿宋" w:hint="eastAsia"/>
          <w:sz w:val="32"/>
          <w:szCs w:val="32"/>
        </w:rPr>
        <w:t>2689</w:t>
      </w:r>
      <w:r>
        <w:rPr>
          <w:rFonts w:ascii="仿宋" w:eastAsia="仿宋" w:hAnsi="仿宋" w:hint="eastAsia"/>
          <w:sz w:val="32"/>
          <w:szCs w:val="32"/>
        </w:rPr>
        <w:t>套，学校优先为特岗教师提供单人单间的教工宿舍，</w:t>
      </w:r>
      <w:r>
        <w:rPr>
          <w:rFonts w:ascii="仿宋" w:eastAsia="仿宋" w:hAnsi="仿宋" w:hint="eastAsia"/>
          <w:sz w:val="32"/>
          <w:szCs w:val="32"/>
        </w:rPr>
        <w:t>避免因环境落差而导致打退堂鼓。</w:t>
      </w:r>
      <w:r>
        <w:rPr>
          <w:rFonts w:ascii="仿宋" w:eastAsia="仿宋" w:hAnsi="仿宋" w:hint="eastAsia"/>
          <w:b/>
          <w:sz w:val="32"/>
          <w:szCs w:val="32"/>
        </w:rPr>
        <w:t>六是</w:t>
      </w:r>
      <w:r>
        <w:rPr>
          <w:rFonts w:ascii="仿宋" w:eastAsia="仿宋" w:hAnsi="仿宋" w:hint="eastAsia"/>
          <w:sz w:val="32"/>
          <w:szCs w:val="32"/>
        </w:rPr>
        <w:t>对特岗教师的档案，统一由市教育局免费保管。</w:t>
      </w:r>
      <w:r>
        <w:rPr>
          <w:rFonts w:ascii="仿宋" w:eastAsia="仿宋" w:hAnsi="仿宋" w:hint="eastAsia"/>
          <w:b/>
          <w:sz w:val="32"/>
          <w:szCs w:val="32"/>
        </w:rPr>
        <w:t>七是</w:t>
      </w:r>
      <w:r>
        <w:rPr>
          <w:rFonts w:ascii="仿宋" w:eastAsia="仿宋" w:hAnsi="仿宋" w:hint="eastAsia"/>
          <w:sz w:val="32"/>
          <w:szCs w:val="32"/>
        </w:rPr>
        <w:t>对要求解聘的特岗教师及时办理解聘手续，经考试录入公务员的，尽可能提供便利，并协助办理相关手续。</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三、搭建平台，助推特岗教师成长</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破格提拔重用特岗教师，将适应能力强，入行快，工作成绩突出的特岗教师提拔进入学校中层领导岗位（约</w:t>
      </w:r>
      <w:r>
        <w:rPr>
          <w:rFonts w:ascii="仿宋" w:eastAsia="仿宋" w:hAnsi="仿宋" w:hint="eastAsia"/>
          <w:sz w:val="32"/>
          <w:szCs w:val="32"/>
        </w:rPr>
        <w:t>110</w:t>
      </w:r>
      <w:r>
        <w:rPr>
          <w:rFonts w:ascii="仿宋" w:eastAsia="仿宋" w:hAnsi="仿宋" w:hint="eastAsia"/>
          <w:sz w:val="32"/>
          <w:szCs w:val="32"/>
        </w:rPr>
        <w:t>人）。</w:t>
      </w:r>
      <w:r>
        <w:rPr>
          <w:rFonts w:ascii="仿宋" w:eastAsia="仿宋" w:hAnsi="仿宋" w:hint="eastAsia"/>
          <w:b/>
          <w:sz w:val="32"/>
          <w:szCs w:val="32"/>
        </w:rPr>
        <w:t>二是</w:t>
      </w:r>
      <w:r>
        <w:rPr>
          <w:rFonts w:ascii="仿宋" w:eastAsia="仿宋" w:hAnsi="仿宋" w:hint="eastAsia"/>
          <w:sz w:val="32"/>
          <w:szCs w:val="32"/>
        </w:rPr>
        <w:t>大胆使用特岗教师，为他们施展才干提供平台，很多学校充分发挥特岗教师年轻、有活力、与学生容易沟通、知识面较广的优势，让他们担任班主任，上公开课、研究课，参加教学基本功比赛等，让教师们在不断地挑</w:t>
      </w:r>
      <w:r>
        <w:rPr>
          <w:rFonts w:ascii="仿宋" w:eastAsia="仿宋" w:hAnsi="仿宋" w:hint="eastAsia"/>
          <w:sz w:val="32"/>
          <w:szCs w:val="32"/>
        </w:rPr>
        <w:t>战中实现自我价值。</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四、稳定教师队伍，为男女青年教师牵线搭桥</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hint="eastAsia"/>
          <w:sz w:val="32"/>
          <w:szCs w:val="32"/>
        </w:rPr>
        <w:t>桂平市所招聘的几千名特岗教师当中男女教师比例失调，不少老师特别是外县市的特岗教师因为找不到对象被迫转行或不安心工作。热心老师借助自己的“成就方圆”工作坊，坊下设</w:t>
      </w:r>
      <w:r>
        <w:rPr>
          <w:rFonts w:ascii="仿宋" w:eastAsia="仿宋" w:hAnsi="仿宋" w:hint="eastAsia"/>
          <w:sz w:val="32"/>
          <w:szCs w:val="32"/>
        </w:rPr>
        <w:t xml:space="preserve"> </w:t>
      </w:r>
      <w:r>
        <w:rPr>
          <w:rFonts w:ascii="仿宋" w:eastAsia="仿宋" w:hAnsi="仿宋" w:hint="eastAsia"/>
          <w:sz w:val="32"/>
          <w:szCs w:val="32"/>
        </w:rPr>
        <w:t>“喜缘工作室”，把教师的婚姻大事列入工作目标，平时，经常向各行各业了解并收集未婚青年情况，并通过红娘</w:t>
      </w:r>
      <w:r>
        <w:rPr>
          <w:rFonts w:ascii="仿宋" w:eastAsia="仿宋" w:hAnsi="仿宋" w:hint="eastAsia"/>
          <w:sz w:val="32"/>
          <w:szCs w:val="32"/>
        </w:rPr>
        <w:t>Q</w:t>
      </w:r>
      <w:r>
        <w:rPr>
          <w:rFonts w:ascii="仿宋" w:eastAsia="仿宋" w:hAnsi="仿宋" w:hint="eastAsia"/>
          <w:sz w:val="32"/>
          <w:szCs w:val="32"/>
        </w:rPr>
        <w:t>群、教师培训、送教下乡、教研交流等活动了解年轻教师婚姻情况，建立档案资料，根据掌握的情况主动为年轻教师穿针引线，</w:t>
      </w:r>
      <w:r>
        <w:rPr>
          <w:rFonts w:ascii="仿宋" w:eastAsia="仿宋" w:hAnsi="仿宋" w:hint="eastAsia"/>
          <w:sz w:val="32"/>
          <w:szCs w:val="32"/>
        </w:rPr>
        <w:t>10</w:t>
      </w:r>
      <w:r>
        <w:rPr>
          <w:rFonts w:ascii="仿宋" w:eastAsia="仿宋" w:hAnsi="仿宋" w:hint="eastAsia"/>
          <w:sz w:val="32"/>
          <w:szCs w:val="32"/>
        </w:rPr>
        <w:t>多年，成功牵线促使</w:t>
      </w:r>
      <w:r>
        <w:rPr>
          <w:rFonts w:ascii="仿宋" w:eastAsia="仿宋" w:hAnsi="仿宋" w:hint="eastAsia"/>
          <w:sz w:val="32"/>
          <w:szCs w:val="32"/>
        </w:rPr>
        <w:t>200</w:t>
      </w:r>
      <w:r>
        <w:rPr>
          <w:rFonts w:ascii="仿宋" w:eastAsia="仿宋" w:hAnsi="仿宋" w:hint="eastAsia"/>
          <w:sz w:val="32"/>
          <w:szCs w:val="32"/>
        </w:rPr>
        <w:t>多对青年教师喜结连理。</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贵州省龙里县</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积极落实</w:t>
      </w:r>
      <w:r>
        <w:rPr>
          <w:rFonts w:ascii="方正小标宋简体" w:eastAsia="方正小标宋简体" w:hAnsi="仿宋" w:hint="eastAsia"/>
          <w:b/>
          <w:sz w:val="44"/>
          <w:szCs w:val="44"/>
        </w:rPr>
        <w:t>特岗教师待遇保障</w:t>
      </w:r>
    </w:p>
    <w:p w:rsidR="00046501" w:rsidRDefault="00046501">
      <w:pPr>
        <w:overflowPunct w:val="0"/>
        <w:spacing w:line="560" w:lineRule="exact"/>
        <w:ind w:left="440" w:hangingChars="100" w:hanging="440"/>
        <w:jc w:val="center"/>
        <w:rPr>
          <w:rFonts w:ascii="仿宋" w:eastAsia="仿宋" w:hAnsi="仿宋"/>
          <w:sz w:val="44"/>
          <w:szCs w:val="44"/>
        </w:rPr>
      </w:pPr>
    </w:p>
    <w:p w:rsidR="00046501" w:rsidRDefault="00D936E6">
      <w:pPr>
        <w:overflowPunct w:val="0"/>
        <w:spacing w:line="560" w:lineRule="exact"/>
        <w:ind w:firstLineChars="200" w:firstLine="640"/>
        <w:jc w:val="both"/>
        <w:rPr>
          <w:rFonts w:ascii="黑体" w:eastAsia="黑体" w:hAnsi="黑体" w:cs="仿宋_GB2312"/>
          <w:sz w:val="32"/>
          <w:szCs w:val="32"/>
        </w:rPr>
      </w:pPr>
      <w:r>
        <w:rPr>
          <w:rFonts w:ascii="黑体" w:eastAsia="黑体" w:hAnsi="黑体" w:cs="仿宋_GB2312" w:hint="eastAsia"/>
          <w:sz w:val="32"/>
          <w:szCs w:val="32"/>
        </w:rPr>
        <w:t>一、工资有保障</w:t>
      </w:r>
    </w:p>
    <w:p w:rsidR="00046501" w:rsidRDefault="00D936E6">
      <w:pPr>
        <w:overflowPunct w:val="0"/>
        <w:spacing w:line="560" w:lineRule="exact"/>
        <w:ind w:firstLineChars="200" w:firstLine="640"/>
        <w:jc w:val="both"/>
        <w:rPr>
          <w:rFonts w:ascii="仿宋" w:eastAsia="仿宋" w:hAnsi="仿宋" w:cs="仿宋_GB2312"/>
          <w:sz w:val="32"/>
          <w:szCs w:val="32"/>
        </w:rPr>
      </w:pPr>
      <w:r>
        <w:rPr>
          <w:rFonts w:ascii="仿宋" w:eastAsia="仿宋" w:hAnsi="仿宋" w:cs="仿宋_GB2312" w:hint="eastAsia"/>
          <w:sz w:val="32"/>
          <w:szCs w:val="32"/>
        </w:rPr>
        <w:t>按照《贵州省农村义务教育阶段学校特设岗位教师管理办法（试行）》（</w:t>
      </w:r>
      <w:proofErr w:type="gramStart"/>
      <w:r>
        <w:rPr>
          <w:rFonts w:ascii="仿宋" w:eastAsia="仿宋" w:hAnsi="仿宋" w:cs="仿宋_GB2312" w:hint="eastAsia"/>
          <w:sz w:val="32"/>
          <w:szCs w:val="32"/>
        </w:rPr>
        <w:t>黔教师</w:t>
      </w:r>
      <w:proofErr w:type="gramEnd"/>
      <w:r>
        <w:rPr>
          <w:rFonts w:ascii="仿宋" w:eastAsia="仿宋" w:hAnsi="仿宋" w:cs="仿宋_GB2312" w:hint="eastAsia"/>
          <w:sz w:val="32"/>
          <w:szCs w:val="32"/>
        </w:rPr>
        <w:t>发〔</w:t>
      </w:r>
      <w:r>
        <w:rPr>
          <w:rFonts w:ascii="仿宋" w:eastAsia="仿宋" w:hAnsi="仿宋" w:cs="仿宋_GB2312" w:hint="eastAsia"/>
          <w:sz w:val="32"/>
          <w:szCs w:val="32"/>
        </w:rPr>
        <w:t>2009</w:t>
      </w:r>
      <w:r>
        <w:rPr>
          <w:rFonts w:ascii="仿宋" w:eastAsia="仿宋" w:hAnsi="仿宋" w:cs="仿宋_GB2312" w:hint="eastAsia"/>
          <w:sz w:val="32"/>
          <w:szCs w:val="32"/>
        </w:rPr>
        <w:t>〕</w:t>
      </w:r>
      <w:r>
        <w:rPr>
          <w:rFonts w:ascii="仿宋" w:eastAsia="仿宋" w:hAnsi="仿宋" w:cs="仿宋_GB2312" w:hint="eastAsia"/>
          <w:sz w:val="32"/>
          <w:szCs w:val="32"/>
        </w:rPr>
        <w:t>342</w:t>
      </w:r>
      <w:r>
        <w:rPr>
          <w:rFonts w:ascii="仿宋" w:eastAsia="仿宋" w:hAnsi="仿宋" w:cs="仿宋_GB2312" w:hint="eastAsia"/>
          <w:sz w:val="32"/>
          <w:szCs w:val="32"/>
        </w:rPr>
        <w:t>号）文件要求，落实好“特岗教师”工资待遇、薪级工资调整与在编教师一致，并按时足额发放，未发生拖欠、克扣、挪用等现象。同时，</w:t>
      </w:r>
      <w:r>
        <w:rPr>
          <w:rFonts w:ascii="仿宋" w:eastAsia="仿宋" w:hAnsi="仿宋" w:cs="仿宋_GB2312" w:hint="eastAsia"/>
          <w:sz w:val="32"/>
          <w:szCs w:val="32"/>
          <w:lang w:val="en-US"/>
        </w:rPr>
        <w:t>确保</w:t>
      </w:r>
      <w:r>
        <w:rPr>
          <w:rFonts w:ascii="仿宋" w:eastAsia="仿宋" w:hAnsi="仿宋" w:cs="仿宋_GB2312" w:hint="eastAsia"/>
          <w:sz w:val="32"/>
          <w:szCs w:val="32"/>
        </w:rPr>
        <w:t>住房公积金、医疗保险、工伤保险、生育保险等社会保障政策落实到位。</w:t>
      </w:r>
    </w:p>
    <w:p w:rsidR="00046501" w:rsidRDefault="00D936E6">
      <w:pPr>
        <w:overflowPunct w:val="0"/>
        <w:spacing w:line="560" w:lineRule="exact"/>
        <w:ind w:firstLineChars="200" w:firstLine="640"/>
        <w:jc w:val="both"/>
        <w:rPr>
          <w:rFonts w:ascii="黑体" w:eastAsia="黑体" w:hAnsi="黑体" w:cs="仿宋_GB2312"/>
          <w:sz w:val="32"/>
          <w:szCs w:val="32"/>
        </w:rPr>
      </w:pPr>
      <w:r>
        <w:rPr>
          <w:rFonts w:ascii="黑体" w:eastAsia="黑体" w:hAnsi="黑体" w:cs="仿宋_GB2312" w:hint="eastAsia"/>
          <w:sz w:val="32"/>
          <w:szCs w:val="32"/>
        </w:rPr>
        <w:t>二、</w:t>
      </w:r>
      <w:proofErr w:type="gramStart"/>
      <w:r>
        <w:rPr>
          <w:rFonts w:ascii="黑体" w:eastAsia="黑体" w:hAnsi="黑体" w:cs="仿宋_GB2312" w:hint="eastAsia"/>
          <w:sz w:val="32"/>
          <w:szCs w:val="32"/>
        </w:rPr>
        <w:t>乡补有</w:t>
      </w:r>
      <w:proofErr w:type="gramEnd"/>
      <w:r>
        <w:rPr>
          <w:rFonts w:ascii="黑体" w:eastAsia="黑体" w:hAnsi="黑体" w:cs="仿宋_GB2312" w:hint="eastAsia"/>
          <w:sz w:val="32"/>
          <w:szCs w:val="32"/>
        </w:rPr>
        <w:t>提高</w:t>
      </w:r>
    </w:p>
    <w:p w:rsidR="00046501" w:rsidRDefault="00D936E6">
      <w:pPr>
        <w:overflowPunct w:val="0"/>
        <w:spacing w:line="560" w:lineRule="exact"/>
        <w:ind w:firstLineChars="200" w:firstLine="640"/>
        <w:jc w:val="both"/>
        <w:rPr>
          <w:rFonts w:ascii="仿宋" w:eastAsia="仿宋" w:hAnsi="仿宋" w:cs="仿宋_GB2312"/>
          <w:bCs/>
          <w:sz w:val="32"/>
          <w:szCs w:val="32"/>
        </w:rPr>
      </w:pPr>
      <w:r>
        <w:rPr>
          <w:rFonts w:ascii="仿宋" w:eastAsia="仿宋" w:hAnsi="仿宋" w:cs="仿宋_GB2312" w:hint="eastAsia"/>
          <w:sz w:val="32"/>
          <w:szCs w:val="32"/>
        </w:rPr>
        <w:t>根据《</w:t>
      </w:r>
      <w:r>
        <w:rPr>
          <w:rFonts w:ascii="仿宋" w:eastAsia="仿宋" w:hAnsi="仿宋" w:cs="仿宋_GB2312" w:hint="eastAsia"/>
          <w:bCs/>
          <w:sz w:val="32"/>
          <w:szCs w:val="32"/>
        </w:rPr>
        <w:t>中共贵州省委贵州省人民政府印发</w:t>
      </w:r>
      <w:r>
        <w:rPr>
          <w:rFonts w:ascii="仿宋" w:eastAsia="仿宋" w:hAnsi="仿宋" w:cs="仿宋_GB2312" w:hint="eastAsia"/>
          <w:bCs/>
          <w:sz w:val="32"/>
          <w:szCs w:val="32"/>
        </w:rPr>
        <w:t>&lt;</w:t>
      </w:r>
      <w:r>
        <w:rPr>
          <w:rFonts w:ascii="仿宋" w:eastAsia="仿宋" w:hAnsi="仿宋" w:cs="仿宋_GB2312" w:hint="eastAsia"/>
          <w:bCs/>
          <w:sz w:val="32"/>
          <w:szCs w:val="32"/>
        </w:rPr>
        <w:t>关于全面深化新时代教师队伍建设改革的实施意见</w:t>
      </w:r>
      <w:r>
        <w:rPr>
          <w:rFonts w:ascii="仿宋" w:eastAsia="仿宋" w:hAnsi="仿宋" w:cs="仿宋_GB2312" w:hint="eastAsia"/>
          <w:bCs/>
          <w:sz w:val="32"/>
          <w:szCs w:val="32"/>
        </w:rPr>
        <w:t>&gt;</w:t>
      </w:r>
      <w:r>
        <w:rPr>
          <w:rFonts w:ascii="仿宋" w:eastAsia="仿宋" w:hAnsi="仿宋" w:cs="仿宋_GB2312" w:hint="eastAsia"/>
          <w:bCs/>
          <w:sz w:val="32"/>
          <w:szCs w:val="32"/>
        </w:rPr>
        <w:t>的通知</w:t>
      </w:r>
      <w:r>
        <w:rPr>
          <w:rFonts w:ascii="仿宋" w:eastAsia="仿宋" w:hAnsi="仿宋" w:cs="仿宋_GB2312" w:hint="eastAsia"/>
          <w:sz w:val="32"/>
          <w:szCs w:val="32"/>
        </w:rPr>
        <w:t>》（</w:t>
      </w:r>
      <w:proofErr w:type="gramStart"/>
      <w:r>
        <w:rPr>
          <w:rFonts w:ascii="仿宋" w:eastAsia="仿宋" w:hAnsi="仿宋" w:cs="仿宋_GB2312" w:hint="eastAsia"/>
          <w:sz w:val="32"/>
          <w:szCs w:val="32"/>
        </w:rPr>
        <w:t>黔党发</w:t>
      </w:r>
      <w:proofErr w:type="gramEnd"/>
      <w:r>
        <w:rPr>
          <w:rFonts w:ascii="仿宋" w:eastAsia="仿宋" w:hAnsi="仿宋" w:cs="仿宋_GB2312" w:hint="eastAsia"/>
          <w:sz w:val="32"/>
          <w:szCs w:val="32"/>
        </w:rPr>
        <w:t>〔</w:t>
      </w:r>
      <w:r>
        <w:rPr>
          <w:rFonts w:ascii="仿宋" w:eastAsia="仿宋" w:hAnsi="仿宋" w:cs="仿宋_GB2312" w:hint="eastAsia"/>
          <w:sz w:val="32"/>
          <w:szCs w:val="32"/>
        </w:rPr>
        <w:t>2018</w:t>
      </w:r>
      <w:r>
        <w:rPr>
          <w:rFonts w:ascii="仿宋" w:eastAsia="仿宋" w:hAnsi="仿宋" w:cs="仿宋_GB2312" w:hint="eastAsia"/>
          <w:sz w:val="32"/>
          <w:szCs w:val="32"/>
        </w:rPr>
        <w:t>〕</w:t>
      </w:r>
      <w:r>
        <w:rPr>
          <w:rFonts w:ascii="仿宋" w:eastAsia="仿宋" w:hAnsi="仿宋" w:cs="仿宋_GB2312" w:hint="eastAsia"/>
          <w:sz w:val="32"/>
          <w:szCs w:val="32"/>
        </w:rPr>
        <w:t>32</w:t>
      </w:r>
      <w:r>
        <w:rPr>
          <w:rFonts w:ascii="仿宋" w:eastAsia="仿宋" w:hAnsi="仿宋" w:cs="仿宋_GB2312" w:hint="eastAsia"/>
          <w:sz w:val="32"/>
          <w:szCs w:val="32"/>
        </w:rPr>
        <w:t>号）、《中共黔南州委黔南州人民政府关于印发</w:t>
      </w:r>
      <w:r>
        <w:rPr>
          <w:rFonts w:ascii="仿宋" w:eastAsia="仿宋" w:hAnsi="仿宋" w:cs="仿宋_GB2312" w:hint="eastAsia"/>
          <w:sz w:val="32"/>
          <w:szCs w:val="32"/>
        </w:rPr>
        <w:t>&lt;</w:t>
      </w:r>
      <w:r>
        <w:rPr>
          <w:rFonts w:ascii="仿宋" w:eastAsia="仿宋" w:hAnsi="仿宋" w:cs="仿宋_GB2312" w:hint="eastAsia"/>
          <w:sz w:val="32"/>
          <w:szCs w:val="32"/>
        </w:rPr>
        <w:t>黔南州全面深化新时代教师队伍建设的若干措施</w:t>
      </w:r>
      <w:r>
        <w:rPr>
          <w:rFonts w:ascii="仿宋" w:eastAsia="仿宋" w:hAnsi="仿宋" w:cs="仿宋_GB2312" w:hint="eastAsia"/>
          <w:sz w:val="32"/>
          <w:szCs w:val="32"/>
        </w:rPr>
        <w:t>&gt;</w:t>
      </w:r>
      <w:r>
        <w:rPr>
          <w:rFonts w:ascii="仿宋" w:eastAsia="仿宋" w:hAnsi="仿宋" w:cs="仿宋_GB2312" w:hint="eastAsia"/>
          <w:sz w:val="32"/>
          <w:szCs w:val="32"/>
        </w:rPr>
        <w:t>的通知》（黔南党发〔</w:t>
      </w:r>
      <w:r>
        <w:rPr>
          <w:rFonts w:ascii="仿宋" w:eastAsia="仿宋" w:hAnsi="仿宋" w:cs="仿宋_GB2312" w:hint="eastAsia"/>
          <w:sz w:val="32"/>
          <w:szCs w:val="32"/>
        </w:rPr>
        <w:t>2019</w:t>
      </w:r>
      <w:r>
        <w:rPr>
          <w:rFonts w:ascii="仿宋" w:eastAsia="仿宋" w:hAnsi="仿宋" w:cs="仿宋_GB2312" w:hint="eastAsia"/>
          <w:sz w:val="32"/>
          <w:szCs w:val="32"/>
        </w:rPr>
        <w:t>〕</w:t>
      </w:r>
      <w:r>
        <w:rPr>
          <w:rFonts w:ascii="仿宋" w:eastAsia="仿宋" w:hAnsi="仿宋" w:cs="仿宋_GB2312" w:hint="eastAsia"/>
          <w:sz w:val="32"/>
          <w:szCs w:val="32"/>
        </w:rPr>
        <w:t>8</w:t>
      </w:r>
      <w:r>
        <w:rPr>
          <w:rFonts w:ascii="仿宋" w:eastAsia="仿宋" w:hAnsi="仿宋" w:cs="仿宋_GB2312" w:hint="eastAsia"/>
          <w:sz w:val="32"/>
          <w:szCs w:val="32"/>
        </w:rPr>
        <w:t>号）文件要求，全县特岗教师与农村学校同等享受</w:t>
      </w:r>
      <w:r>
        <w:rPr>
          <w:rFonts w:ascii="仿宋" w:eastAsia="仿宋" w:hAnsi="仿宋" w:cs="仿宋_GB2312" w:hint="eastAsia"/>
          <w:bCs/>
          <w:sz w:val="32"/>
          <w:szCs w:val="32"/>
        </w:rPr>
        <w:t>乡村教师生活补助政策，</w:t>
      </w:r>
      <w:r>
        <w:rPr>
          <w:rFonts w:ascii="仿宋" w:eastAsia="仿宋" w:hAnsi="仿宋" w:cs="仿宋_GB2312" w:hint="eastAsia"/>
          <w:bCs/>
          <w:sz w:val="32"/>
          <w:szCs w:val="32"/>
        </w:rPr>
        <w:t>2019</w:t>
      </w:r>
      <w:r>
        <w:rPr>
          <w:rFonts w:ascii="仿宋" w:eastAsia="仿宋" w:hAnsi="仿宋" w:cs="仿宋_GB2312" w:hint="eastAsia"/>
          <w:bCs/>
          <w:sz w:val="32"/>
          <w:szCs w:val="32"/>
        </w:rPr>
        <w:t>年</w:t>
      </w:r>
      <w:r>
        <w:rPr>
          <w:rFonts w:ascii="仿宋" w:eastAsia="仿宋" w:hAnsi="仿宋" w:cs="仿宋_GB2312" w:hint="eastAsia"/>
          <w:bCs/>
          <w:sz w:val="32"/>
          <w:szCs w:val="32"/>
        </w:rPr>
        <w:t>9</w:t>
      </w:r>
      <w:r>
        <w:rPr>
          <w:rFonts w:ascii="仿宋" w:eastAsia="仿宋" w:hAnsi="仿宋" w:cs="仿宋_GB2312" w:hint="eastAsia"/>
          <w:bCs/>
          <w:sz w:val="32"/>
          <w:szCs w:val="32"/>
        </w:rPr>
        <w:t>月前标准为每月</w:t>
      </w:r>
      <w:r>
        <w:rPr>
          <w:rFonts w:ascii="仿宋" w:eastAsia="仿宋" w:hAnsi="仿宋" w:cs="仿宋_GB2312" w:hint="eastAsia"/>
          <w:bCs/>
          <w:sz w:val="32"/>
          <w:szCs w:val="32"/>
        </w:rPr>
        <w:t>200</w:t>
      </w:r>
      <w:r>
        <w:rPr>
          <w:rFonts w:ascii="仿宋" w:eastAsia="仿宋" w:hAnsi="仿宋" w:cs="仿宋_GB2312" w:hint="eastAsia"/>
          <w:bCs/>
          <w:sz w:val="32"/>
          <w:szCs w:val="32"/>
        </w:rPr>
        <w:t>元、</w:t>
      </w:r>
      <w:r>
        <w:rPr>
          <w:rFonts w:ascii="仿宋" w:eastAsia="仿宋" w:hAnsi="仿宋" w:cs="仿宋_GB2312" w:hint="eastAsia"/>
          <w:bCs/>
          <w:sz w:val="32"/>
          <w:szCs w:val="32"/>
        </w:rPr>
        <w:t>230</w:t>
      </w:r>
      <w:r>
        <w:rPr>
          <w:rFonts w:ascii="仿宋" w:eastAsia="仿宋" w:hAnsi="仿宋" w:cs="仿宋_GB2312" w:hint="eastAsia"/>
          <w:bCs/>
          <w:sz w:val="32"/>
          <w:szCs w:val="32"/>
        </w:rPr>
        <w:t>元、</w:t>
      </w:r>
      <w:r>
        <w:rPr>
          <w:rFonts w:ascii="仿宋" w:eastAsia="仿宋" w:hAnsi="仿宋" w:cs="仿宋_GB2312" w:hint="eastAsia"/>
          <w:bCs/>
          <w:sz w:val="32"/>
          <w:szCs w:val="32"/>
        </w:rPr>
        <w:t>270</w:t>
      </w:r>
      <w:r>
        <w:rPr>
          <w:rFonts w:ascii="仿宋" w:eastAsia="仿宋" w:hAnsi="仿宋" w:cs="仿宋_GB2312" w:hint="eastAsia"/>
          <w:bCs/>
          <w:sz w:val="32"/>
          <w:szCs w:val="32"/>
        </w:rPr>
        <w:t>元、</w:t>
      </w:r>
      <w:r>
        <w:rPr>
          <w:rFonts w:ascii="仿宋" w:eastAsia="仿宋" w:hAnsi="仿宋" w:cs="仿宋_GB2312" w:hint="eastAsia"/>
          <w:bCs/>
          <w:sz w:val="32"/>
          <w:szCs w:val="32"/>
        </w:rPr>
        <w:t>300</w:t>
      </w:r>
      <w:r>
        <w:rPr>
          <w:rFonts w:ascii="仿宋" w:eastAsia="仿宋" w:hAnsi="仿宋" w:cs="仿宋_GB2312" w:hint="eastAsia"/>
          <w:bCs/>
          <w:sz w:val="32"/>
          <w:szCs w:val="32"/>
        </w:rPr>
        <w:t>元四个等次，</w:t>
      </w:r>
      <w:r>
        <w:rPr>
          <w:rFonts w:ascii="仿宋" w:eastAsia="仿宋" w:hAnsi="仿宋" w:cs="仿宋_GB2312" w:hint="eastAsia"/>
          <w:bCs/>
          <w:sz w:val="32"/>
          <w:szCs w:val="32"/>
        </w:rPr>
        <w:t>2019</w:t>
      </w:r>
      <w:r>
        <w:rPr>
          <w:rFonts w:ascii="仿宋" w:eastAsia="仿宋" w:hAnsi="仿宋" w:cs="仿宋_GB2312" w:hint="eastAsia"/>
          <w:bCs/>
          <w:sz w:val="32"/>
          <w:szCs w:val="32"/>
        </w:rPr>
        <w:t>年</w:t>
      </w:r>
      <w:r>
        <w:rPr>
          <w:rFonts w:ascii="仿宋" w:eastAsia="仿宋" w:hAnsi="仿宋" w:cs="仿宋_GB2312" w:hint="eastAsia"/>
          <w:bCs/>
          <w:sz w:val="32"/>
          <w:szCs w:val="32"/>
        </w:rPr>
        <w:t>9</w:t>
      </w:r>
      <w:r>
        <w:rPr>
          <w:rFonts w:ascii="仿宋" w:eastAsia="仿宋" w:hAnsi="仿宋" w:cs="仿宋_GB2312" w:hint="eastAsia"/>
          <w:bCs/>
          <w:sz w:val="32"/>
          <w:szCs w:val="32"/>
        </w:rPr>
        <w:t>月后</w:t>
      </w:r>
      <w:proofErr w:type="gramStart"/>
      <w:r>
        <w:rPr>
          <w:rFonts w:ascii="仿宋" w:eastAsia="仿宋" w:hAnsi="仿宋" w:cs="仿宋_GB2312" w:hint="eastAsia"/>
          <w:bCs/>
          <w:sz w:val="32"/>
          <w:szCs w:val="32"/>
        </w:rPr>
        <w:t>提标按每月</w:t>
      </w:r>
      <w:proofErr w:type="gramEnd"/>
      <w:r>
        <w:rPr>
          <w:rFonts w:ascii="仿宋" w:eastAsia="仿宋" w:hAnsi="仿宋" w:cs="仿宋_GB2312" w:hint="eastAsia"/>
          <w:bCs/>
          <w:sz w:val="32"/>
          <w:szCs w:val="32"/>
        </w:rPr>
        <w:t>300</w:t>
      </w:r>
      <w:r>
        <w:rPr>
          <w:rFonts w:ascii="仿宋" w:eastAsia="仿宋" w:hAnsi="仿宋" w:cs="仿宋_GB2312" w:hint="eastAsia"/>
          <w:bCs/>
          <w:sz w:val="32"/>
          <w:szCs w:val="32"/>
        </w:rPr>
        <w:t>元、</w:t>
      </w:r>
      <w:r>
        <w:rPr>
          <w:rFonts w:ascii="仿宋" w:eastAsia="仿宋" w:hAnsi="仿宋" w:cs="仿宋_GB2312" w:hint="eastAsia"/>
          <w:bCs/>
          <w:sz w:val="32"/>
          <w:szCs w:val="32"/>
        </w:rPr>
        <w:t>400</w:t>
      </w:r>
      <w:r>
        <w:rPr>
          <w:rFonts w:ascii="仿宋" w:eastAsia="仿宋" w:hAnsi="仿宋" w:cs="仿宋_GB2312" w:hint="eastAsia"/>
          <w:bCs/>
          <w:sz w:val="32"/>
          <w:szCs w:val="32"/>
        </w:rPr>
        <w:t>元、</w:t>
      </w:r>
      <w:r>
        <w:rPr>
          <w:rFonts w:ascii="仿宋" w:eastAsia="仿宋" w:hAnsi="仿宋" w:cs="仿宋_GB2312" w:hint="eastAsia"/>
          <w:bCs/>
          <w:sz w:val="32"/>
          <w:szCs w:val="32"/>
        </w:rPr>
        <w:t>500</w:t>
      </w:r>
      <w:r>
        <w:rPr>
          <w:rFonts w:ascii="仿宋" w:eastAsia="仿宋" w:hAnsi="仿宋" w:cs="仿宋_GB2312" w:hint="eastAsia"/>
          <w:bCs/>
          <w:sz w:val="32"/>
          <w:szCs w:val="32"/>
        </w:rPr>
        <w:t>元三个等次进行补助，并将公办乡村幼儿园教师纳入发放范围。</w:t>
      </w:r>
    </w:p>
    <w:p w:rsidR="00046501" w:rsidRDefault="00D936E6">
      <w:pPr>
        <w:overflowPunct w:val="0"/>
        <w:spacing w:line="560" w:lineRule="exact"/>
        <w:ind w:firstLineChars="200" w:firstLine="640"/>
        <w:jc w:val="both"/>
        <w:rPr>
          <w:rFonts w:ascii="黑体" w:eastAsia="黑体" w:hAnsi="黑体" w:cs="仿宋_GB2312"/>
          <w:bCs/>
          <w:sz w:val="32"/>
          <w:szCs w:val="32"/>
        </w:rPr>
      </w:pPr>
      <w:r>
        <w:rPr>
          <w:rFonts w:ascii="黑体" w:eastAsia="黑体" w:hAnsi="黑体" w:cs="仿宋_GB2312" w:hint="eastAsia"/>
          <w:bCs/>
          <w:sz w:val="32"/>
          <w:szCs w:val="32"/>
        </w:rPr>
        <w:t>三、职称有落实</w:t>
      </w:r>
    </w:p>
    <w:p w:rsidR="00046501" w:rsidRDefault="00D936E6">
      <w:pPr>
        <w:overflowPunct w:val="0"/>
        <w:spacing w:line="560" w:lineRule="exact"/>
        <w:ind w:firstLineChars="200" w:firstLine="640"/>
        <w:jc w:val="both"/>
        <w:rPr>
          <w:rFonts w:ascii="仿宋" w:eastAsia="仿宋" w:hAnsi="仿宋" w:cs="仿宋_GB2312"/>
          <w:sz w:val="32"/>
          <w:szCs w:val="32"/>
        </w:rPr>
      </w:pPr>
      <w:r>
        <w:rPr>
          <w:rFonts w:ascii="仿宋" w:eastAsia="仿宋" w:hAnsi="仿宋" w:cs="仿宋_GB2312" w:hint="eastAsia"/>
          <w:sz w:val="32"/>
          <w:szCs w:val="32"/>
        </w:rPr>
        <w:t>根据《关于印发</w:t>
      </w:r>
      <w:r>
        <w:rPr>
          <w:rFonts w:ascii="仿宋" w:eastAsia="仿宋" w:hAnsi="仿宋" w:cs="仿宋_GB2312" w:hint="eastAsia"/>
          <w:sz w:val="32"/>
          <w:szCs w:val="32"/>
        </w:rPr>
        <w:t>&lt;</w:t>
      </w:r>
      <w:r>
        <w:rPr>
          <w:rFonts w:ascii="仿宋" w:eastAsia="仿宋" w:hAnsi="仿宋" w:cs="仿宋_GB2312" w:hint="eastAsia"/>
          <w:sz w:val="32"/>
          <w:szCs w:val="32"/>
        </w:rPr>
        <w:t>贵州省中小学教师系列专业技术职务任职资格申报评审条件（试行）</w:t>
      </w:r>
      <w:r>
        <w:rPr>
          <w:rFonts w:ascii="仿宋" w:eastAsia="仿宋" w:hAnsi="仿宋" w:cs="仿宋_GB2312" w:hint="eastAsia"/>
          <w:sz w:val="32"/>
          <w:szCs w:val="32"/>
        </w:rPr>
        <w:t>&gt;</w:t>
      </w:r>
      <w:r>
        <w:rPr>
          <w:rFonts w:ascii="仿宋" w:eastAsia="仿宋" w:hAnsi="仿宋" w:cs="仿宋_GB2312" w:hint="eastAsia"/>
          <w:sz w:val="32"/>
          <w:szCs w:val="32"/>
        </w:rPr>
        <w:t>的通知》（黔</w:t>
      </w:r>
      <w:proofErr w:type="gramStart"/>
      <w:r>
        <w:rPr>
          <w:rFonts w:ascii="仿宋" w:eastAsia="仿宋" w:hAnsi="仿宋" w:cs="仿宋_GB2312" w:hint="eastAsia"/>
          <w:sz w:val="32"/>
          <w:szCs w:val="32"/>
        </w:rPr>
        <w:t>人社厅通</w:t>
      </w:r>
      <w:proofErr w:type="gramEnd"/>
      <w:r>
        <w:rPr>
          <w:rFonts w:ascii="仿宋" w:eastAsia="仿宋" w:hAnsi="仿宋" w:cs="仿宋_GB2312" w:hint="eastAsia"/>
          <w:sz w:val="32"/>
          <w:szCs w:val="32"/>
        </w:rPr>
        <w:t>〔</w:t>
      </w:r>
      <w:r>
        <w:rPr>
          <w:rFonts w:ascii="仿宋" w:eastAsia="仿宋" w:hAnsi="仿宋" w:cs="仿宋_GB2312" w:hint="eastAsia"/>
          <w:sz w:val="32"/>
          <w:szCs w:val="32"/>
        </w:rPr>
        <w:t>2014</w:t>
      </w:r>
      <w:r>
        <w:rPr>
          <w:rFonts w:ascii="仿宋" w:eastAsia="仿宋" w:hAnsi="仿宋" w:cs="仿宋_GB2312" w:hint="eastAsia"/>
          <w:sz w:val="32"/>
          <w:szCs w:val="32"/>
        </w:rPr>
        <w:t>〕</w:t>
      </w:r>
      <w:r>
        <w:rPr>
          <w:rFonts w:ascii="仿宋" w:eastAsia="仿宋" w:hAnsi="仿宋" w:cs="仿宋_GB2312" w:hint="eastAsia"/>
          <w:sz w:val="32"/>
          <w:szCs w:val="32"/>
        </w:rPr>
        <w:t>374</w:t>
      </w:r>
      <w:r>
        <w:rPr>
          <w:rFonts w:ascii="仿宋" w:eastAsia="仿宋" w:hAnsi="仿宋" w:cs="仿宋_GB2312" w:hint="eastAsia"/>
          <w:sz w:val="32"/>
          <w:szCs w:val="32"/>
        </w:rPr>
        <w:t>号）文件要求，组织符合申报条件的特岗教师按文件要</w:t>
      </w:r>
      <w:r>
        <w:rPr>
          <w:rFonts w:ascii="仿宋" w:eastAsia="仿宋" w:hAnsi="仿宋" w:cs="仿宋_GB2312" w:hint="eastAsia"/>
          <w:sz w:val="32"/>
          <w:szCs w:val="32"/>
        </w:rPr>
        <w:lastRenderedPageBreak/>
        <w:t>求进行</w:t>
      </w:r>
      <w:r>
        <w:rPr>
          <w:rFonts w:ascii="仿宋" w:eastAsia="仿宋" w:hAnsi="仿宋" w:cs="仿宋_GB2312" w:hint="eastAsia"/>
          <w:sz w:val="32"/>
          <w:szCs w:val="32"/>
        </w:rPr>
        <w:t>专业技术任职资格评审。</w:t>
      </w:r>
    </w:p>
    <w:p w:rsidR="00046501" w:rsidRDefault="00D936E6">
      <w:pPr>
        <w:overflowPunct w:val="0"/>
        <w:spacing w:line="560" w:lineRule="exact"/>
        <w:ind w:firstLine="640"/>
        <w:jc w:val="both"/>
        <w:rPr>
          <w:rFonts w:ascii="黑体" w:eastAsia="黑体" w:hAnsi="黑体" w:cs="仿宋_GB2312"/>
          <w:sz w:val="32"/>
          <w:szCs w:val="32"/>
        </w:rPr>
      </w:pPr>
      <w:r>
        <w:rPr>
          <w:rFonts w:ascii="黑体" w:eastAsia="黑体" w:hAnsi="黑体" w:cs="仿宋_GB2312" w:hint="eastAsia"/>
          <w:sz w:val="32"/>
          <w:szCs w:val="32"/>
        </w:rPr>
        <w:t>四、津贴绩效有兑现</w:t>
      </w:r>
    </w:p>
    <w:p w:rsidR="00046501" w:rsidRDefault="00D936E6">
      <w:pPr>
        <w:overflowPunct w:val="0"/>
        <w:spacing w:line="560" w:lineRule="exact"/>
        <w:ind w:firstLineChars="200" w:firstLine="640"/>
        <w:jc w:val="both"/>
        <w:rPr>
          <w:rFonts w:ascii="仿宋" w:eastAsia="仿宋" w:hAnsi="仿宋" w:cs="仿宋_GB2312"/>
          <w:sz w:val="32"/>
          <w:szCs w:val="32"/>
        </w:rPr>
      </w:pPr>
      <w:r>
        <w:rPr>
          <w:rFonts w:ascii="仿宋" w:eastAsia="仿宋" w:hAnsi="仿宋" w:cs="仿宋_GB2312" w:hint="eastAsia"/>
          <w:sz w:val="32"/>
          <w:szCs w:val="32"/>
        </w:rPr>
        <w:t>根据《中共贵州省委贵州省人民政府关于全面深化新时代教师队伍建设改革的实施意见》规定，每年县财政奖将</w:t>
      </w:r>
      <w:r>
        <w:rPr>
          <w:rFonts w:ascii="仿宋" w:eastAsia="仿宋" w:hAnsi="仿宋" w:cs="仿宋_GB2312" w:hint="eastAsia"/>
          <w:sz w:val="32"/>
          <w:szCs w:val="32"/>
          <w:lang w:val="en-US"/>
        </w:rPr>
        <w:t>奖</w:t>
      </w:r>
      <w:r>
        <w:rPr>
          <w:rFonts w:ascii="仿宋" w:eastAsia="仿宋" w:hAnsi="仿宋" w:cs="仿宋_GB2312" w:hint="eastAsia"/>
          <w:sz w:val="32"/>
          <w:szCs w:val="32"/>
        </w:rPr>
        <w:t>励性绩效工资总量基础上提高</w:t>
      </w:r>
      <w:r>
        <w:rPr>
          <w:rFonts w:ascii="仿宋" w:eastAsia="仿宋" w:hAnsi="仿宋" w:cs="仿宋_GB2312" w:hint="eastAsia"/>
          <w:sz w:val="32"/>
          <w:szCs w:val="32"/>
        </w:rPr>
        <w:t>25%</w:t>
      </w:r>
      <w:r>
        <w:rPr>
          <w:rFonts w:ascii="仿宋" w:eastAsia="仿宋" w:hAnsi="仿宋" w:cs="仿宋_GB2312" w:hint="eastAsia"/>
          <w:sz w:val="32"/>
          <w:szCs w:val="32"/>
        </w:rPr>
        <w:t>部分</w:t>
      </w:r>
      <w:r>
        <w:rPr>
          <w:rFonts w:ascii="仿宋" w:eastAsia="仿宋" w:hAnsi="仿宋" w:cs="仿宋_GB2312" w:hint="eastAsia"/>
          <w:sz w:val="32"/>
          <w:szCs w:val="32"/>
        </w:rPr>
        <w:t>550</w:t>
      </w:r>
      <w:r>
        <w:rPr>
          <w:rFonts w:ascii="仿宋" w:eastAsia="仿宋" w:hAnsi="仿宋" w:cs="仿宋_GB2312" w:hint="eastAsia"/>
          <w:sz w:val="32"/>
          <w:szCs w:val="32"/>
        </w:rPr>
        <w:t>万元左右（</w:t>
      </w:r>
      <w:r>
        <w:rPr>
          <w:rFonts w:ascii="仿宋" w:eastAsia="仿宋" w:hAnsi="仿宋" w:cs="仿宋_GB2312" w:hint="eastAsia"/>
          <w:sz w:val="32"/>
          <w:szCs w:val="32"/>
        </w:rPr>
        <w:t>2019</w:t>
      </w:r>
      <w:r>
        <w:rPr>
          <w:rFonts w:ascii="仿宋" w:eastAsia="仿宋" w:hAnsi="仿宋" w:cs="仿宋_GB2312" w:hint="eastAsia"/>
          <w:sz w:val="32"/>
          <w:szCs w:val="32"/>
        </w:rPr>
        <w:t>年为</w:t>
      </w:r>
      <w:r>
        <w:rPr>
          <w:rFonts w:ascii="仿宋" w:eastAsia="仿宋" w:hAnsi="仿宋" w:cs="仿宋_GB2312" w:hint="eastAsia"/>
          <w:sz w:val="32"/>
          <w:szCs w:val="32"/>
        </w:rPr>
        <w:t>565.5635</w:t>
      </w:r>
      <w:r>
        <w:rPr>
          <w:rFonts w:ascii="仿宋" w:eastAsia="仿宋" w:hAnsi="仿宋" w:cs="仿宋_GB2312" w:hint="eastAsia"/>
          <w:sz w:val="32"/>
          <w:szCs w:val="32"/>
        </w:rPr>
        <w:t>万元），用于执行县属学校所设立的校长津贴、班主任津贴、超课时津贴、农村学校教师补贴等项目，特岗教师同等享受，并在保质保量完成工作任务前提下，全额拿到绩效工资。同时，每年参照县直机关年终目标考核标准，与在编在岗教师同等</w:t>
      </w:r>
      <w:proofErr w:type="gramStart"/>
      <w:r>
        <w:rPr>
          <w:rFonts w:ascii="仿宋" w:eastAsia="仿宋" w:hAnsi="仿宋" w:cs="仿宋_GB2312" w:hint="eastAsia"/>
          <w:sz w:val="32"/>
          <w:szCs w:val="32"/>
        </w:rPr>
        <w:t>享受县</w:t>
      </w:r>
      <w:proofErr w:type="gramEnd"/>
      <w:r>
        <w:rPr>
          <w:rFonts w:ascii="仿宋" w:eastAsia="仿宋" w:hAnsi="仿宋" w:cs="仿宋_GB2312" w:hint="eastAsia"/>
          <w:sz w:val="32"/>
          <w:szCs w:val="32"/>
        </w:rPr>
        <w:t>财政给予的年终一次性绩效奖励人均</w:t>
      </w:r>
      <w:r>
        <w:rPr>
          <w:rFonts w:ascii="仿宋" w:eastAsia="仿宋" w:hAnsi="仿宋" w:cs="仿宋_GB2312" w:hint="eastAsia"/>
          <w:sz w:val="32"/>
          <w:szCs w:val="32"/>
        </w:rPr>
        <w:t>12000</w:t>
      </w:r>
      <w:r>
        <w:rPr>
          <w:rFonts w:ascii="仿宋" w:eastAsia="仿宋" w:hAnsi="仿宋" w:cs="仿宋_GB2312" w:hint="eastAsia"/>
          <w:sz w:val="32"/>
          <w:szCs w:val="32"/>
        </w:rPr>
        <w:t>元。</w:t>
      </w:r>
    </w:p>
    <w:p w:rsidR="00046501" w:rsidRDefault="00D936E6">
      <w:pPr>
        <w:overflowPunct w:val="0"/>
        <w:spacing w:line="560" w:lineRule="exact"/>
        <w:ind w:firstLineChars="200" w:firstLine="640"/>
        <w:jc w:val="both"/>
        <w:rPr>
          <w:rFonts w:ascii="黑体" w:eastAsia="黑体" w:hAnsi="黑体" w:cs="仿宋_GB2312"/>
          <w:sz w:val="32"/>
          <w:szCs w:val="32"/>
        </w:rPr>
      </w:pPr>
      <w:r>
        <w:rPr>
          <w:rFonts w:ascii="黑体" w:eastAsia="黑体" w:hAnsi="黑体" w:cs="仿宋_GB2312" w:hint="eastAsia"/>
          <w:sz w:val="32"/>
          <w:szCs w:val="32"/>
        </w:rPr>
        <w:t>五、评优评先有机制</w:t>
      </w:r>
    </w:p>
    <w:p w:rsidR="00046501" w:rsidRDefault="00D936E6">
      <w:pPr>
        <w:overflowPunct w:val="0"/>
        <w:spacing w:line="560" w:lineRule="exact"/>
        <w:ind w:firstLineChars="200" w:firstLine="640"/>
        <w:jc w:val="both"/>
        <w:rPr>
          <w:rFonts w:ascii="仿宋" w:eastAsia="仿宋" w:hAnsi="仿宋"/>
          <w:sz w:val="32"/>
          <w:szCs w:val="32"/>
        </w:rPr>
      </w:pPr>
      <w:r>
        <w:rPr>
          <w:rFonts w:ascii="仿宋" w:eastAsia="仿宋" w:hAnsi="仿宋" w:cs="仿宋_GB2312" w:hint="eastAsia"/>
          <w:sz w:val="32"/>
          <w:szCs w:val="32"/>
        </w:rPr>
        <w:t>每年教师节表彰拿出近</w:t>
      </w:r>
      <w:r>
        <w:rPr>
          <w:rFonts w:ascii="仿宋" w:eastAsia="仿宋" w:hAnsi="仿宋" w:cs="仿宋_GB2312" w:hint="eastAsia"/>
          <w:sz w:val="32"/>
          <w:szCs w:val="32"/>
        </w:rPr>
        <w:t>10%</w:t>
      </w:r>
      <w:r>
        <w:rPr>
          <w:rFonts w:ascii="仿宋" w:eastAsia="仿宋" w:hAnsi="仿宋" w:cs="仿宋_GB2312" w:hint="eastAsia"/>
          <w:sz w:val="32"/>
          <w:szCs w:val="32"/>
        </w:rPr>
        <w:t>的评优评先比例，单独用于“优秀特岗教师”表彰，</w:t>
      </w:r>
      <w:r>
        <w:rPr>
          <w:rFonts w:ascii="仿宋" w:eastAsia="仿宋" w:hAnsi="仿宋" w:cs="仿宋_GB2312" w:hint="eastAsia"/>
          <w:sz w:val="32"/>
          <w:szCs w:val="32"/>
        </w:rPr>
        <w:t>2019</w:t>
      </w:r>
      <w:r>
        <w:rPr>
          <w:rFonts w:ascii="仿宋" w:eastAsia="仿宋" w:hAnsi="仿宋" w:cs="仿宋_GB2312" w:hint="eastAsia"/>
          <w:sz w:val="32"/>
          <w:szCs w:val="32"/>
        </w:rPr>
        <w:t>年教师节评选表彰了县级“优秀特岗教师”</w:t>
      </w:r>
      <w:r>
        <w:rPr>
          <w:rFonts w:ascii="仿宋" w:eastAsia="仿宋" w:hAnsi="仿宋" w:cs="仿宋_GB2312" w:hint="eastAsia"/>
          <w:sz w:val="32"/>
          <w:szCs w:val="32"/>
        </w:rPr>
        <w:t>15</w:t>
      </w:r>
      <w:r>
        <w:rPr>
          <w:rFonts w:ascii="仿宋" w:eastAsia="仿宋" w:hAnsi="仿宋" w:cs="仿宋_GB2312" w:hint="eastAsia"/>
          <w:sz w:val="32"/>
          <w:szCs w:val="32"/>
        </w:rPr>
        <w:t>名，进一步</w:t>
      </w:r>
      <w:r>
        <w:rPr>
          <w:rFonts w:ascii="仿宋" w:eastAsia="仿宋" w:hAnsi="仿宋" w:hint="eastAsia"/>
          <w:sz w:val="32"/>
          <w:szCs w:val="32"/>
        </w:rPr>
        <w:t>肯定他们的成绩和奉献精神，增加他们的荣誉感和获得感，鼓励他们扎根农村。</w:t>
      </w: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陕西省扶风县</w:t>
      </w: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t>让特岗教师在扶风大地上生根开花</w:t>
      </w:r>
    </w:p>
    <w:p w:rsidR="00046501" w:rsidRDefault="00046501">
      <w:pPr>
        <w:overflowPunct w:val="0"/>
        <w:spacing w:line="560" w:lineRule="exact"/>
        <w:ind w:left="320" w:hangingChars="100" w:hanging="320"/>
        <w:jc w:val="both"/>
        <w:rPr>
          <w:rFonts w:ascii="仿宋" w:eastAsia="仿宋" w:hAnsi="仿宋"/>
          <w:sz w:val="32"/>
          <w:szCs w:val="32"/>
        </w:rPr>
      </w:pPr>
    </w:p>
    <w:p w:rsidR="00046501" w:rsidRDefault="00D936E6">
      <w:pPr>
        <w:overflowPunct w:val="0"/>
        <w:spacing w:line="560" w:lineRule="exact"/>
        <w:ind w:firstLineChars="200" w:firstLine="640"/>
        <w:jc w:val="both"/>
        <w:rPr>
          <w:rFonts w:ascii="黑体" w:eastAsia="黑体" w:hAnsi="黑体" w:cs="楷体"/>
          <w:sz w:val="32"/>
          <w:szCs w:val="32"/>
        </w:rPr>
      </w:pPr>
      <w:r>
        <w:rPr>
          <w:rFonts w:ascii="黑体" w:eastAsia="黑体" w:hAnsi="黑体" w:cs="楷体" w:hint="eastAsia"/>
          <w:sz w:val="32"/>
          <w:szCs w:val="32"/>
        </w:rPr>
        <w:t>一、健全机制，确保入口顺畅</w:t>
      </w:r>
    </w:p>
    <w:p w:rsidR="00046501" w:rsidRDefault="00D936E6">
      <w:pPr>
        <w:overflowPunct w:val="0"/>
        <w:spacing w:line="560" w:lineRule="exact"/>
        <w:ind w:firstLineChars="200" w:firstLine="643"/>
        <w:jc w:val="both"/>
        <w:rPr>
          <w:rFonts w:ascii="仿宋" w:eastAsia="仿宋" w:hAnsi="仿宋" w:cs="仿宋"/>
          <w:sz w:val="32"/>
          <w:szCs w:val="32"/>
        </w:rPr>
      </w:pPr>
      <w:r>
        <w:rPr>
          <w:rFonts w:ascii="仿宋" w:eastAsia="仿宋" w:hAnsi="仿宋" w:cs="仿宋" w:hint="eastAsia"/>
          <w:b/>
          <w:sz w:val="32"/>
          <w:szCs w:val="32"/>
        </w:rPr>
        <w:t>一是</w:t>
      </w:r>
      <w:r>
        <w:rPr>
          <w:rFonts w:ascii="仿宋" w:eastAsia="仿宋" w:hAnsi="仿宋" w:cs="仿宋" w:hint="eastAsia"/>
          <w:sz w:val="32"/>
          <w:szCs w:val="32"/>
        </w:rPr>
        <w:t>建立长效补充机制。县委、县政府把“特岗计划”确立为农村义务教育阶段学校教师补充的主要途径，列入到“民生计划”之中进行督办，教育、人社、财政、编制等部门联合成立实施工作领导小组，密切配合，协力推进。</w:t>
      </w:r>
      <w:r>
        <w:rPr>
          <w:rFonts w:ascii="仿宋" w:eastAsia="仿宋" w:hAnsi="仿宋" w:cs="仿宋" w:hint="eastAsia"/>
          <w:b/>
          <w:sz w:val="32"/>
          <w:szCs w:val="32"/>
        </w:rPr>
        <w:t>二是</w:t>
      </w:r>
      <w:r>
        <w:rPr>
          <w:rFonts w:ascii="仿宋" w:eastAsia="仿宋" w:hAnsi="仿宋" w:cs="仿宋" w:hint="eastAsia"/>
          <w:sz w:val="32"/>
          <w:szCs w:val="32"/>
        </w:rPr>
        <w:t>规范实施行为。坚持“公开、自愿、择优”原则下的阳光招聘，制定《扶风县特岗教师招聘工作面试办法》，以县为主，统一面试时间、形式、流程和标准。确保特岗教师招聘程序的公平、公正和公开，增强了公信度和吸引力，社会满意度高达</w:t>
      </w:r>
      <w:r>
        <w:rPr>
          <w:rFonts w:ascii="仿宋" w:eastAsia="仿宋" w:hAnsi="仿宋" w:cs="仿宋" w:hint="eastAsia"/>
          <w:sz w:val="32"/>
          <w:szCs w:val="32"/>
        </w:rPr>
        <w:t>100%</w:t>
      </w:r>
      <w:r>
        <w:rPr>
          <w:rFonts w:ascii="仿宋" w:eastAsia="仿宋" w:hAnsi="仿宋" w:cs="仿宋" w:hint="eastAsia"/>
          <w:sz w:val="32"/>
          <w:szCs w:val="32"/>
        </w:rPr>
        <w:t>。</w:t>
      </w:r>
      <w:r>
        <w:rPr>
          <w:rFonts w:ascii="仿宋" w:eastAsia="仿宋" w:hAnsi="仿宋" w:cs="仿宋" w:hint="eastAsia"/>
          <w:b/>
          <w:sz w:val="32"/>
          <w:szCs w:val="32"/>
        </w:rPr>
        <w:t>三是</w:t>
      </w:r>
      <w:r>
        <w:rPr>
          <w:rFonts w:ascii="仿宋" w:eastAsia="仿宋" w:hAnsi="仿宋" w:cs="仿宋" w:hint="eastAsia"/>
          <w:sz w:val="32"/>
          <w:szCs w:val="32"/>
        </w:rPr>
        <w:t>探索招聘办法，结合农村和学科实际，不断探索招聘工作规律，制定行之有效的招聘办法，降低紧缺学科学历标准，加大对本土考生的政策宣传力度，同时做到有编必补，缩短编制调整时间，确保特岗教师进得来留得住。</w:t>
      </w:r>
    </w:p>
    <w:p w:rsidR="00046501" w:rsidRDefault="00D936E6">
      <w:pPr>
        <w:overflowPunct w:val="0"/>
        <w:spacing w:line="560" w:lineRule="exact"/>
        <w:ind w:firstLineChars="200" w:firstLine="640"/>
        <w:jc w:val="both"/>
        <w:rPr>
          <w:rFonts w:ascii="黑体" w:eastAsia="黑体" w:hAnsi="黑体" w:cs="楷体"/>
          <w:sz w:val="32"/>
          <w:szCs w:val="32"/>
        </w:rPr>
      </w:pPr>
      <w:r>
        <w:rPr>
          <w:rFonts w:ascii="黑体" w:eastAsia="黑体" w:hAnsi="黑体" w:cs="楷体" w:hint="eastAsia"/>
          <w:sz w:val="32"/>
          <w:szCs w:val="32"/>
        </w:rPr>
        <w:t>二、注重培养，提升业务能力</w:t>
      </w:r>
    </w:p>
    <w:p w:rsidR="00046501" w:rsidRDefault="00D936E6">
      <w:pPr>
        <w:overflowPunct w:val="0"/>
        <w:spacing w:line="560" w:lineRule="exact"/>
        <w:ind w:firstLineChars="200" w:firstLine="643"/>
        <w:jc w:val="both"/>
        <w:rPr>
          <w:rFonts w:ascii="仿宋" w:eastAsia="仿宋" w:hAnsi="仿宋" w:cs="仿宋"/>
          <w:sz w:val="32"/>
          <w:szCs w:val="32"/>
        </w:rPr>
      </w:pPr>
      <w:r>
        <w:rPr>
          <w:rFonts w:ascii="仿宋" w:eastAsia="仿宋" w:hAnsi="仿宋" w:cs="仿宋" w:hint="eastAsia"/>
          <w:b/>
          <w:sz w:val="32"/>
          <w:szCs w:val="32"/>
        </w:rPr>
        <w:t>一是</w:t>
      </w:r>
      <w:r>
        <w:rPr>
          <w:rFonts w:ascii="仿宋" w:eastAsia="仿宋" w:hAnsi="仿宋" w:cs="仿宋" w:hint="eastAsia"/>
          <w:sz w:val="32"/>
          <w:szCs w:val="32"/>
        </w:rPr>
        <w:t>重视岗前培训。由教师进校负责，对特岗教师进行系统的教育学</w:t>
      </w:r>
      <w:r>
        <w:rPr>
          <w:rFonts w:ascii="仿宋" w:eastAsia="仿宋" w:hAnsi="仿宋" w:cs="仿宋" w:hint="eastAsia"/>
          <w:sz w:val="32"/>
          <w:szCs w:val="32"/>
        </w:rPr>
        <w:t>、教育心理学、教师职业道德、教学法等方面的教育学理论知识培训。邀请中小学名校长、省市教学能手开展专题讲座和示范课教学，通过专题讲授、案例分析、模拟演练等方式，使特岗教师逐步熟悉和掌握教育教学基本规律和基本技能，提高课堂教育教学实际能力</w:t>
      </w:r>
      <w:r>
        <w:rPr>
          <w:rFonts w:ascii="仿宋" w:eastAsia="仿宋" w:hAnsi="仿宋" w:cs="仿宋" w:hint="eastAsia"/>
          <w:sz w:val="32"/>
          <w:szCs w:val="32"/>
        </w:rPr>
        <w:t>。</w:t>
      </w:r>
      <w:r>
        <w:rPr>
          <w:rFonts w:ascii="仿宋" w:eastAsia="仿宋" w:hAnsi="仿宋" w:cs="仿宋" w:hint="eastAsia"/>
          <w:b/>
          <w:sz w:val="32"/>
          <w:szCs w:val="32"/>
        </w:rPr>
        <w:t>二是</w:t>
      </w:r>
      <w:r>
        <w:rPr>
          <w:rFonts w:ascii="仿宋" w:eastAsia="仿宋" w:hAnsi="仿宋" w:cs="仿宋" w:hint="eastAsia"/>
          <w:sz w:val="32"/>
          <w:szCs w:val="32"/>
        </w:rPr>
        <w:t>保障职后培训。开展多种形式的业务提高培训，把教师的专业能力提</w:t>
      </w:r>
      <w:r>
        <w:rPr>
          <w:rFonts w:ascii="仿宋" w:eastAsia="仿宋" w:hAnsi="仿宋" w:cs="仿宋" w:hint="eastAsia"/>
          <w:sz w:val="32"/>
          <w:szCs w:val="32"/>
        </w:rPr>
        <w:lastRenderedPageBreak/>
        <w:t>升和职业理想、职业道德、法治教育、心理健康教育等融入职后培训和管理的全过程。</w:t>
      </w:r>
      <w:r>
        <w:rPr>
          <w:rFonts w:ascii="仿宋" w:eastAsia="仿宋" w:hAnsi="仿宋" w:cs="仿宋" w:hint="eastAsia"/>
          <w:b/>
          <w:sz w:val="32"/>
          <w:szCs w:val="32"/>
        </w:rPr>
        <w:t>三是</w:t>
      </w:r>
      <w:r>
        <w:rPr>
          <w:rFonts w:ascii="仿宋" w:eastAsia="仿宋" w:hAnsi="仿宋" w:cs="仿宋" w:hint="eastAsia"/>
          <w:sz w:val="32"/>
          <w:szCs w:val="32"/>
        </w:rPr>
        <w:t>加强敬业精神培训。以暑期教师学习会为契机，开展师德师风专题教育，邀请近年评选出的最美特岗教师进行专题讲座，倡导爱岗敬业、精益求精的敬</w:t>
      </w:r>
      <w:r>
        <w:rPr>
          <w:rFonts w:ascii="仿宋" w:eastAsia="仿宋" w:hAnsi="仿宋" w:cs="仿宋" w:hint="eastAsia"/>
          <w:sz w:val="32"/>
          <w:szCs w:val="32"/>
        </w:rPr>
        <w:t>业精神，树立服务农村教育事业发展的敬业理念。</w:t>
      </w:r>
      <w:r>
        <w:rPr>
          <w:rFonts w:ascii="仿宋" w:eastAsia="仿宋" w:hAnsi="仿宋" w:cs="仿宋" w:hint="eastAsia"/>
          <w:b/>
          <w:sz w:val="32"/>
          <w:szCs w:val="32"/>
        </w:rPr>
        <w:t>四是</w:t>
      </w:r>
      <w:r>
        <w:rPr>
          <w:rFonts w:ascii="仿宋" w:eastAsia="仿宋" w:hAnsi="仿宋" w:cs="仿宋" w:hint="eastAsia"/>
          <w:sz w:val="32"/>
          <w:szCs w:val="32"/>
        </w:rPr>
        <w:t>完善教师帮扶机制</w:t>
      </w:r>
      <w:r>
        <w:rPr>
          <w:rFonts w:ascii="仿宋" w:eastAsia="仿宋" w:hAnsi="仿宋" w:cs="仿宋" w:hint="eastAsia"/>
          <w:sz w:val="32"/>
          <w:szCs w:val="32"/>
        </w:rPr>
        <w:t>。</w:t>
      </w:r>
      <w:r>
        <w:rPr>
          <w:rFonts w:ascii="仿宋" w:eastAsia="仿宋" w:hAnsi="仿宋" w:cs="仿宋" w:hint="eastAsia"/>
          <w:sz w:val="32"/>
          <w:szCs w:val="32"/>
        </w:rPr>
        <w:t>以校内青蓝结对帮扶为主，县级名师工作室为辅，安排各校落实特岗教师导师带动制度，</w:t>
      </w:r>
      <w:proofErr w:type="gramStart"/>
      <w:r>
        <w:rPr>
          <w:rFonts w:ascii="仿宋" w:eastAsia="仿宋" w:hAnsi="仿宋" w:cs="仿宋" w:hint="eastAsia"/>
          <w:sz w:val="32"/>
          <w:szCs w:val="32"/>
        </w:rPr>
        <w:t>搭建各级</w:t>
      </w:r>
      <w:proofErr w:type="gramEnd"/>
      <w:r>
        <w:rPr>
          <w:rFonts w:ascii="仿宋" w:eastAsia="仿宋" w:hAnsi="仿宋" w:cs="仿宋" w:hint="eastAsia"/>
          <w:sz w:val="32"/>
          <w:szCs w:val="32"/>
        </w:rPr>
        <w:t>各类研修平台，发挥好“传帮带”的作用，近年来在特岗教师中培养省级能手</w:t>
      </w:r>
      <w:r>
        <w:rPr>
          <w:rFonts w:ascii="仿宋" w:eastAsia="仿宋" w:hAnsi="仿宋" w:cs="仿宋" w:hint="eastAsia"/>
          <w:sz w:val="32"/>
          <w:szCs w:val="32"/>
          <w:lang w:val="en-US"/>
        </w:rPr>
        <w:t>1</w:t>
      </w:r>
      <w:r>
        <w:rPr>
          <w:rFonts w:ascii="仿宋" w:eastAsia="仿宋" w:hAnsi="仿宋" w:cs="仿宋" w:hint="eastAsia"/>
          <w:sz w:val="32"/>
          <w:szCs w:val="32"/>
          <w:lang w:val="en-US"/>
        </w:rPr>
        <w:t>名，市级能手</w:t>
      </w:r>
      <w:r>
        <w:rPr>
          <w:rFonts w:ascii="仿宋" w:eastAsia="仿宋" w:hAnsi="仿宋" w:cs="仿宋" w:hint="eastAsia"/>
          <w:sz w:val="32"/>
          <w:szCs w:val="32"/>
          <w:lang w:val="en-US"/>
        </w:rPr>
        <w:t>4</w:t>
      </w:r>
      <w:r>
        <w:rPr>
          <w:rFonts w:ascii="仿宋" w:eastAsia="仿宋" w:hAnsi="仿宋" w:cs="仿宋" w:hint="eastAsia"/>
          <w:sz w:val="32"/>
          <w:szCs w:val="32"/>
          <w:lang w:val="en-US"/>
        </w:rPr>
        <w:t>名，县级教学能手</w:t>
      </w:r>
      <w:r>
        <w:rPr>
          <w:rFonts w:ascii="仿宋" w:eastAsia="仿宋" w:hAnsi="仿宋" w:cs="仿宋" w:hint="eastAsia"/>
          <w:sz w:val="32"/>
          <w:szCs w:val="32"/>
          <w:lang w:val="en-US"/>
        </w:rPr>
        <w:t>17</w:t>
      </w:r>
      <w:r>
        <w:rPr>
          <w:rFonts w:ascii="仿宋" w:eastAsia="仿宋" w:hAnsi="仿宋" w:cs="仿宋" w:hint="eastAsia"/>
          <w:sz w:val="32"/>
          <w:szCs w:val="32"/>
          <w:lang w:val="en-US"/>
        </w:rPr>
        <w:t>名</w:t>
      </w:r>
      <w:r>
        <w:rPr>
          <w:rFonts w:ascii="仿宋" w:eastAsia="仿宋" w:hAnsi="仿宋" w:cs="仿宋" w:hint="eastAsia"/>
          <w:sz w:val="32"/>
          <w:szCs w:val="32"/>
        </w:rPr>
        <w:t>。</w:t>
      </w:r>
    </w:p>
    <w:p w:rsidR="00046501" w:rsidRDefault="00D936E6">
      <w:pPr>
        <w:overflowPunct w:val="0"/>
        <w:spacing w:line="560" w:lineRule="exact"/>
        <w:ind w:firstLineChars="200" w:firstLine="640"/>
        <w:jc w:val="both"/>
        <w:rPr>
          <w:rFonts w:ascii="黑体" w:eastAsia="黑体" w:hAnsi="黑体" w:cs="楷体"/>
          <w:sz w:val="32"/>
          <w:szCs w:val="32"/>
        </w:rPr>
      </w:pPr>
      <w:r>
        <w:rPr>
          <w:rFonts w:ascii="黑体" w:eastAsia="黑体" w:hAnsi="黑体" w:cs="楷体" w:hint="eastAsia"/>
          <w:sz w:val="32"/>
          <w:szCs w:val="32"/>
        </w:rPr>
        <w:t>三、强化保障，激励安心从教</w:t>
      </w:r>
    </w:p>
    <w:p w:rsidR="00046501" w:rsidRDefault="00D936E6">
      <w:pPr>
        <w:overflowPunct w:val="0"/>
        <w:spacing w:line="560" w:lineRule="exact"/>
        <w:ind w:firstLineChars="200" w:firstLine="643"/>
        <w:jc w:val="both"/>
        <w:rPr>
          <w:rFonts w:ascii="仿宋" w:eastAsia="仿宋" w:hAnsi="仿宋" w:cs="仿宋"/>
          <w:sz w:val="32"/>
          <w:szCs w:val="32"/>
        </w:rPr>
      </w:pPr>
      <w:r>
        <w:rPr>
          <w:rFonts w:ascii="仿宋" w:eastAsia="仿宋" w:hAnsi="仿宋" w:cs="仿宋" w:hint="eastAsia"/>
          <w:b/>
          <w:sz w:val="32"/>
          <w:szCs w:val="32"/>
        </w:rPr>
        <w:t>一是</w:t>
      </w:r>
      <w:r>
        <w:rPr>
          <w:rFonts w:ascii="仿宋" w:eastAsia="仿宋" w:hAnsi="仿宋" w:cs="仿宋" w:hint="eastAsia"/>
          <w:sz w:val="32"/>
          <w:szCs w:val="32"/>
        </w:rPr>
        <w:t>待遇保障。县财政在中中央财政转移支付的基础上，加大特岗教师专项经费投入力度，“特岗教师”工资等同当地公办教师标准，享受乡村教师补贴和乡镇工作补贴，“五险</w:t>
      </w:r>
      <w:proofErr w:type="gramStart"/>
      <w:r>
        <w:rPr>
          <w:rFonts w:ascii="仿宋" w:eastAsia="仿宋" w:hAnsi="仿宋" w:cs="仿宋" w:hint="eastAsia"/>
          <w:sz w:val="32"/>
          <w:szCs w:val="32"/>
        </w:rPr>
        <w:t>一</w:t>
      </w:r>
      <w:proofErr w:type="gramEnd"/>
      <w:r>
        <w:rPr>
          <w:rFonts w:ascii="仿宋" w:eastAsia="仿宋" w:hAnsi="仿宋" w:cs="仿宋" w:hint="eastAsia"/>
          <w:sz w:val="32"/>
          <w:szCs w:val="32"/>
        </w:rPr>
        <w:t>金”落实到位，确保特岗教师的基本物质生活和工作得以保障。</w:t>
      </w:r>
      <w:r>
        <w:rPr>
          <w:rFonts w:ascii="仿宋" w:eastAsia="仿宋" w:hAnsi="仿宋" w:cs="仿宋" w:hint="eastAsia"/>
          <w:b/>
          <w:sz w:val="32"/>
          <w:szCs w:val="32"/>
        </w:rPr>
        <w:t>二是</w:t>
      </w:r>
      <w:r>
        <w:rPr>
          <w:rFonts w:ascii="仿宋" w:eastAsia="仿宋" w:hAnsi="仿宋" w:cs="仿宋" w:hint="eastAsia"/>
          <w:sz w:val="32"/>
          <w:szCs w:val="32"/>
        </w:rPr>
        <w:t>政策保障</w:t>
      </w:r>
      <w:r>
        <w:rPr>
          <w:rFonts w:ascii="仿宋" w:eastAsia="仿宋" w:hAnsi="仿宋" w:cs="仿宋" w:hint="eastAsia"/>
          <w:sz w:val="32"/>
          <w:szCs w:val="32"/>
        </w:rPr>
        <w:t>。</w:t>
      </w:r>
      <w:r>
        <w:rPr>
          <w:rFonts w:ascii="仿宋" w:eastAsia="仿宋" w:hAnsi="仿宋" w:cs="仿宋" w:hint="eastAsia"/>
          <w:sz w:val="32"/>
          <w:szCs w:val="32"/>
        </w:rPr>
        <w:t>加大特岗教师在职称评定、周转宿舍方面的政策倾斜力度，对所有符合条件的特岗教师直接认定职称，创新用人机制，对表现突出的特岗教师提供晋升机会。</w:t>
      </w:r>
      <w:r>
        <w:rPr>
          <w:rFonts w:ascii="仿宋" w:eastAsia="仿宋" w:hAnsi="仿宋" w:cs="仿宋" w:hint="eastAsia"/>
          <w:b/>
          <w:sz w:val="32"/>
          <w:szCs w:val="32"/>
        </w:rPr>
        <w:t>三是</w:t>
      </w:r>
      <w:r>
        <w:rPr>
          <w:rFonts w:ascii="仿宋" w:eastAsia="仿宋" w:hAnsi="仿宋" w:cs="仿宋" w:hint="eastAsia"/>
          <w:sz w:val="32"/>
          <w:szCs w:val="32"/>
        </w:rPr>
        <w:t>生活保障</w:t>
      </w:r>
      <w:r>
        <w:rPr>
          <w:rFonts w:ascii="仿宋" w:eastAsia="仿宋" w:hAnsi="仿宋" w:cs="仿宋" w:hint="eastAsia"/>
          <w:sz w:val="32"/>
          <w:szCs w:val="32"/>
        </w:rPr>
        <w:t>。</w:t>
      </w:r>
      <w:r>
        <w:rPr>
          <w:rFonts w:ascii="仿宋" w:eastAsia="仿宋" w:hAnsi="仿宋" w:cs="仿宋" w:hint="eastAsia"/>
          <w:sz w:val="32"/>
          <w:szCs w:val="32"/>
        </w:rPr>
        <w:t>组织开展特岗教师外出学习交流、节日座谈等联谊活动，使他们能够安心从教、乐于从教</w:t>
      </w:r>
      <w:r>
        <w:rPr>
          <w:rFonts w:ascii="仿宋" w:eastAsia="仿宋" w:hAnsi="仿宋" w:cs="仿宋" w:hint="eastAsia"/>
          <w:sz w:val="32"/>
          <w:szCs w:val="32"/>
        </w:rPr>
        <w:t>。</w:t>
      </w:r>
      <w:r>
        <w:rPr>
          <w:rFonts w:ascii="仿宋" w:eastAsia="仿宋" w:hAnsi="仿宋" w:cs="仿宋" w:hint="eastAsia"/>
          <w:sz w:val="32"/>
          <w:szCs w:val="32"/>
        </w:rPr>
        <w:t>目前特岗教师留任率达</w:t>
      </w:r>
      <w:r>
        <w:rPr>
          <w:rFonts w:ascii="仿宋" w:eastAsia="仿宋" w:hAnsi="仿宋" w:cs="仿宋" w:hint="eastAsia"/>
          <w:sz w:val="32"/>
          <w:szCs w:val="32"/>
          <w:lang w:val="en-US"/>
        </w:rPr>
        <w:t>96%</w:t>
      </w:r>
      <w:r>
        <w:rPr>
          <w:rFonts w:ascii="仿宋" w:eastAsia="仿宋" w:hAnsi="仿宋" w:cs="仿宋" w:hint="eastAsia"/>
          <w:sz w:val="32"/>
          <w:szCs w:val="32"/>
        </w:rPr>
        <w:t>。开展“最美乡村教师”和优秀特岗教师评选等活动，选树典型培养名师，用身边的实例来激发特岗教师的上进心。</w:t>
      </w:r>
    </w:p>
    <w:p w:rsidR="00046501" w:rsidRDefault="00046501">
      <w:pPr>
        <w:overflowPunct w:val="0"/>
        <w:spacing w:line="560" w:lineRule="exact"/>
        <w:ind w:left="320" w:hangingChars="100" w:hanging="320"/>
        <w:jc w:val="both"/>
        <w:rPr>
          <w:rFonts w:ascii="仿宋" w:eastAsia="仿宋" w:hAnsi="仿宋"/>
          <w:sz w:val="32"/>
          <w:szCs w:val="32"/>
          <w:lang w:val="en-US"/>
        </w:rPr>
      </w:pPr>
    </w:p>
    <w:p w:rsidR="00046501" w:rsidRDefault="00D936E6">
      <w:pPr>
        <w:overflowPunct w:val="0"/>
        <w:spacing w:line="560" w:lineRule="exact"/>
        <w:ind w:left="442" w:hangingChars="100" w:hanging="442"/>
        <w:jc w:val="center"/>
        <w:rPr>
          <w:rFonts w:ascii="方正小标宋简体" w:eastAsia="方正小标宋简体" w:hAnsi="仿宋"/>
          <w:b/>
          <w:sz w:val="44"/>
          <w:szCs w:val="44"/>
        </w:rPr>
      </w:pPr>
      <w:r>
        <w:rPr>
          <w:rFonts w:ascii="方正小标宋简体" w:eastAsia="方正小标宋简体" w:hAnsi="仿宋" w:hint="eastAsia"/>
          <w:b/>
          <w:sz w:val="44"/>
          <w:szCs w:val="44"/>
        </w:rPr>
        <w:lastRenderedPageBreak/>
        <w:t>新疆维吾尔自治区阿克苏市</w:t>
      </w:r>
    </w:p>
    <w:p w:rsidR="00046501" w:rsidRDefault="00D936E6">
      <w:pPr>
        <w:overflowPunct w:val="0"/>
        <w:spacing w:line="560" w:lineRule="exact"/>
        <w:ind w:left="382" w:hangingChars="100" w:hanging="382"/>
        <w:jc w:val="center"/>
        <w:rPr>
          <w:rFonts w:ascii="方正小标宋简体" w:eastAsia="方正小标宋简体" w:hAnsi="仿宋"/>
          <w:b/>
          <w:spacing w:val="-30"/>
          <w:sz w:val="44"/>
          <w:szCs w:val="44"/>
        </w:rPr>
      </w:pPr>
      <w:r>
        <w:rPr>
          <w:rFonts w:ascii="方正小标宋简体" w:eastAsia="方正小标宋简体" w:hAnsi="仿宋" w:hint="eastAsia"/>
          <w:b/>
          <w:spacing w:val="-30"/>
          <w:sz w:val="44"/>
          <w:szCs w:val="44"/>
        </w:rPr>
        <w:t>依托“特岗计划”，振兴乡村教育，助力脱贫攻坚</w:t>
      </w:r>
    </w:p>
    <w:p w:rsidR="00046501" w:rsidRDefault="00046501">
      <w:pPr>
        <w:overflowPunct w:val="0"/>
        <w:spacing w:line="560" w:lineRule="exact"/>
        <w:ind w:left="440" w:hangingChars="100" w:hanging="440"/>
        <w:jc w:val="both"/>
        <w:rPr>
          <w:rFonts w:ascii="仿宋" w:eastAsia="仿宋" w:hAnsi="仿宋"/>
          <w:sz w:val="44"/>
          <w:szCs w:val="44"/>
        </w:rPr>
      </w:pP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一、千方百计引人才</w:t>
      </w:r>
    </w:p>
    <w:p w:rsidR="00046501" w:rsidRDefault="00D936E6">
      <w:pPr>
        <w:overflowPunct w:val="0"/>
        <w:spacing w:line="560" w:lineRule="exact"/>
        <w:ind w:firstLineChars="200" w:firstLine="643"/>
        <w:jc w:val="both"/>
        <w:rPr>
          <w:rFonts w:ascii="仿宋" w:eastAsia="仿宋" w:hAnsi="仿宋"/>
          <w:sz w:val="32"/>
          <w:szCs w:val="32"/>
          <w:highlight w:val="yellow"/>
        </w:rPr>
      </w:pPr>
      <w:r>
        <w:rPr>
          <w:rFonts w:ascii="仿宋" w:eastAsia="仿宋" w:hAnsi="仿宋" w:hint="eastAsia"/>
          <w:b/>
          <w:sz w:val="32"/>
          <w:szCs w:val="32"/>
        </w:rPr>
        <w:t>一是</w:t>
      </w:r>
      <w:r>
        <w:rPr>
          <w:rFonts w:ascii="仿宋" w:eastAsia="仿宋" w:hAnsi="仿宋" w:hint="eastAsia"/>
          <w:sz w:val="32"/>
          <w:szCs w:val="32"/>
        </w:rPr>
        <w:t>成立招聘工作领导小组，统筹招聘工作，对全市教师配备情况进行核算，摸清底数与缺口，制定招聘计划。</w:t>
      </w:r>
      <w:r>
        <w:rPr>
          <w:rFonts w:ascii="仿宋" w:eastAsia="仿宋" w:hAnsi="仿宋" w:hint="eastAsia"/>
          <w:b/>
          <w:sz w:val="32"/>
          <w:szCs w:val="32"/>
        </w:rPr>
        <w:t>二是</w:t>
      </w:r>
      <w:r>
        <w:rPr>
          <w:rFonts w:ascii="仿宋" w:eastAsia="仿宋" w:hAnsi="仿宋" w:hint="eastAsia"/>
          <w:sz w:val="32"/>
          <w:szCs w:val="32"/>
        </w:rPr>
        <w:t>严把教师入口关、坚持把“政治合格、胜任国家通用语言文字教学标准、胜任国家专业学科教学要求”作为教师招聘的核心指标，确保招录一个、合格一个、管用一个。</w:t>
      </w:r>
      <w:r>
        <w:rPr>
          <w:rFonts w:ascii="仿宋" w:eastAsia="仿宋" w:hAnsi="仿宋" w:hint="eastAsia"/>
          <w:b/>
          <w:sz w:val="32"/>
          <w:szCs w:val="32"/>
        </w:rPr>
        <w:t>三是</w:t>
      </w:r>
      <w:r>
        <w:rPr>
          <w:rFonts w:ascii="仿宋" w:eastAsia="仿宋" w:hAnsi="仿宋" w:hint="eastAsia"/>
          <w:sz w:val="32"/>
          <w:szCs w:val="32"/>
        </w:rPr>
        <w:t>成立联合招聘工作组，分批、分片、包干赴内地各大高等院校开展教师招聘工作。</w:t>
      </w:r>
      <w:r>
        <w:rPr>
          <w:rFonts w:ascii="仿宋" w:eastAsia="仿宋" w:hAnsi="仿宋" w:hint="eastAsia"/>
          <w:b/>
          <w:sz w:val="32"/>
          <w:szCs w:val="32"/>
        </w:rPr>
        <w:t>四是</w:t>
      </w:r>
      <w:r>
        <w:rPr>
          <w:rFonts w:ascii="仿宋" w:eastAsia="仿宋" w:hAnsi="仿宋" w:hint="eastAsia"/>
          <w:sz w:val="32"/>
          <w:szCs w:val="32"/>
        </w:rPr>
        <w:t>试行订单式招聘，与内地多个院校签订人才计划，建立教师</w:t>
      </w:r>
      <w:proofErr w:type="gramStart"/>
      <w:r>
        <w:rPr>
          <w:rFonts w:ascii="仿宋" w:eastAsia="仿宋" w:hAnsi="仿宋" w:hint="eastAsia"/>
          <w:sz w:val="32"/>
          <w:szCs w:val="32"/>
        </w:rPr>
        <w:t>直聘合作</w:t>
      </w:r>
      <w:proofErr w:type="gramEnd"/>
      <w:r>
        <w:rPr>
          <w:rFonts w:ascii="仿宋" w:eastAsia="仿宋" w:hAnsi="仿宋" w:hint="eastAsia"/>
          <w:sz w:val="32"/>
          <w:szCs w:val="32"/>
        </w:rPr>
        <w:t>关系，拓宽教师引入源头。</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二、用心</w:t>
      </w:r>
      <w:proofErr w:type="gramStart"/>
      <w:r>
        <w:rPr>
          <w:rFonts w:ascii="黑体" w:eastAsia="黑体" w:hAnsi="黑体" w:hint="eastAsia"/>
          <w:sz w:val="32"/>
          <w:szCs w:val="32"/>
        </w:rPr>
        <w:t>用情稳人才</w:t>
      </w:r>
      <w:proofErr w:type="gramEnd"/>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优先保障教师工资。执行国家统一的工资制度和标准，按时足额发放特岗教师工资，实施乡村教师补贴政策，足额发放差别化待遇和乡村交通补助，确保特岗教师与当地公办学校教师同等工资待遇。</w:t>
      </w:r>
      <w:r>
        <w:rPr>
          <w:rFonts w:ascii="仿宋" w:eastAsia="仿宋" w:hAnsi="仿宋" w:hint="eastAsia"/>
          <w:b/>
          <w:sz w:val="32"/>
          <w:szCs w:val="32"/>
        </w:rPr>
        <w:t>二是</w:t>
      </w:r>
      <w:r>
        <w:rPr>
          <w:rFonts w:ascii="仿宋" w:eastAsia="仿宋" w:hAnsi="仿宋" w:hint="eastAsia"/>
          <w:sz w:val="32"/>
          <w:szCs w:val="32"/>
        </w:rPr>
        <w:t>持续改善居住条件。加大教师周转房建设，</w:t>
      </w:r>
      <w:r>
        <w:rPr>
          <w:rFonts w:ascii="仿宋" w:eastAsia="仿宋" w:hAnsi="仿宋" w:hint="eastAsia"/>
          <w:sz w:val="32"/>
          <w:szCs w:val="32"/>
        </w:rPr>
        <w:t>2017</w:t>
      </w:r>
      <w:r>
        <w:rPr>
          <w:rFonts w:ascii="仿宋" w:eastAsia="仿宋" w:hAnsi="仿宋" w:hint="eastAsia"/>
          <w:sz w:val="32"/>
          <w:szCs w:val="32"/>
        </w:rPr>
        <w:t>年至</w:t>
      </w:r>
      <w:r>
        <w:rPr>
          <w:rFonts w:ascii="仿宋" w:eastAsia="仿宋" w:hAnsi="仿宋" w:hint="eastAsia"/>
          <w:sz w:val="32"/>
          <w:szCs w:val="32"/>
        </w:rPr>
        <w:t>2019</w:t>
      </w:r>
      <w:r>
        <w:rPr>
          <w:rFonts w:ascii="仿宋" w:eastAsia="仿宋" w:hAnsi="仿宋" w:hint="eastAsia"/>
          <w:sz w:val="32"/>
          <w:szCs w:val="32"/>
        </w:rPr>
        <w:t>年，投入资金</w:t>
      </w:r>
      <w:r>
        <w:rPr>
          <w:rFonts w:ascii="仿宋" w:eastAsia="仿宋" w:hAnsi="仿宋" w:hint="eastAsia"/>
          <w:sz w:val="32"/>
          <w:szCs w:val="32"/>
        </w:rPr>
        <w:t>2.83</w:t>
      </w:r>
      <w:r>
        <w:rPr>
          <w:rFonts w:ascii="仿宋" w:eastAsia="仿宋" w:hAnsi="仿宋" w:hint="eastAsia"/>
          <w:sz w:val="32"/>
          <w:szCs w:val="32"/>
        </w:rPr>
        <w:t>亿元，高标准建设教师周转房</w:t>
      </w:r>
      <w:r>
        <w:rPr>
          <w:rFonts w:ascii="仿宋" w:eastAsia="仿宋" w:hAnsi="仿宋" w:hint="eastAsia"/>
          <w:sz w:val="32"/>
          <w:szCs w:val="32"/>
        </w:rPr>
        <w:t>2635</w:t>
      </w:r>
      <w:r>
        <w:rPr>
          <w:rFonts w:ascii="仿宋" w:eastAsia="仿宋" w:hAnsi="仿宋" w:hint="eastAsia"/>
          <w:sz w:val="32"/>
          <w:szCs w:val="32"/>
        </w:rPr>
        <w:t>套，所有周转房均按照拎包入住的标准进行精装修，实现了特岗教师“城里有套房、乡里有张床”。</w:t>
      </w:r>
      <w:r>
        <w:rPr>
          <w:rFonts w:ascii="仿宋" w:eastAsia="仿宋" w:hAnsi="仿宋" w:hint="eastAsia"/>
          <w:b/>
          <w:sz w:val="32"/>
          <w:szCs w:val="32"/>
        </w:rPr>
        <w:t>三是</w:t>
      </w:r>
      <w:r>
        <w:rPr>
          <w:rFonts w:ascii="仿宋" w:eastAsia="仿宋" w:hAnsi="仿宋" w:hint="eastAsia"/>
          <w:sz w:val="32"/>
          <w:szCs w:val="32"/>
        </w:rPr>
        <w:t>建立健全奖励机制。对优秀教师进行表彰，利用各类媒体，大力宣传先进，在全市营造了崇尚知识、尊师重教的良好氛围。</w:t>
      </w:r>
      <w:r>
        <w:rPr>
          <w:rFonts w:ascii="仿宋" w:eastAsia="仿宋" w:hAnsi="仿宋" w:hint="eastAsia"/>
          <w:b/>
          <w:sz w:val="32"/>
          <w:szCs w:val="32"/>
        </w:rPr>
        <w:t>四是</w:t>
      </w:r>
      <w:r>
        <w:rPr>
          <w:rFonts w:ascii="仿宋" w:eastAsia="仿宋" w:hAnsi="仿宋" w:hint="eastAsia"/>
          <w:sz w:val="32"/>
          <w:szCs w:val="32"/>
        </w:rPr>
        <w:t>致力搭建沟通平台。</w:t>
      </w:r>
      <w:r>
        <w:rPr>
          <w:rFonts w:ascii="仿宋" w:eastAsia="仿宋" w:hAnsi="仿宋" w:hint="eastAsia"/>
          <w:sz w:val="32"/>
          <w:szCs w:val="32"/>
        </w:rPr>
        <w:t>定期举办相亲交友、集体婚礼等活动，拓宽特岗教师的交友范围，为单身</w:t>
      </w:r>
      <w:r>
        <w:rPr>
          <w:rFonts w:ascii="仿宋" w:eastAsia="仿宋" w:hAnsi="仿宋" w:hint="eastAsia"/>
          <w:sz w:val="32"/>
          <w:szCs w:val="32"/>
        </w:rPr>
        <w:lastRenderedPageBreak/>
        <w:t>特岗教师搭建互相认识、互相交流的平台。</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三、多</w:t>
      </w:r>
      <w:proofErr w:type="gramStart"/>
      <w:r>
        <w:rPr>
          <w:rFonts w:ascii="黑体" w:eastAsia="黑体" w:hAnsi="黑体" w:hint="eastAsia"/>
          <w:sz w:val="32"/>
          <w:szCs w:val="32"/>
        </w:rPr>
        <w:t>措</w:t>
      </w:r>
      <w:proofErr w:type="gramEnd"/>
      <w:r>
        <w:rPr>
          <w:rFonts w:ascii="黑体" w:eastAsia="黑体" w:hAnsi="黑体" w:hint="eastAsia"/>
          <w:sz w:val="32"/>
          <w:szCs w:val="32"/>
        </w:rPr>
        <w:t>并举育人才</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proofErr w:type="gramStart"/>
      <w:r>
        <w:rPr>
          <w:rFonts w:ascii="仿宋" w:eastAsia="仿宋" w:hAnsi="仿宋" w:hint="eastAsia"/>
          <w:sz w:val="32"/>
          <w:szCs w:val="32"/>
        </w:rPr>
        <w:t>抓知识</w:t>
      </w:r>
      <w:proofErr w:type="gramEnd"/>
      <w:r>
        <w:rPr>
          <w:rFonts w:ascii="仿宋" w:eastAsia="仿宋" w:hAnsi="仿宋" w:hint="eastAsia"/>
          <w:sz w:val="32"/>
          <w:szCs w:val="32"/>
        </w:rPr>
        <w:t>功底。鼓励特岗教师立足岗位、研读教材、学习经验、大胆实践、凸显活力、主动反思，为站稳讲台奠定理论基础，激励特岗教师树立终身学习和“比、学、赶、帮、超”的意识。</w:t>
      </w:r>
      <w:r>
        <w:rPr>
          <w:rFonts w:ascii="仿宋" w:eastAsia="仿宋" w:hAnsi="仿宋" w:hint="eastAsia"/>
          <w:b/>
          <w:sz w:val="32"/>
          <w:szCs w:val="32"/>
        </w:rPr>
        <w:t>二是</w:t>
      </w:r>
      <w:r>
        <w:rPr>
          <w:rFonts w:ascii="仿宋" w:eastAsia="仿宋" w:hAnsi="仿宋" w:hint="eastAsia"/>
          <w:sz w:val="32"/>
          <w:szCs w:val="32"/>
        </w:rPr>
        <w:t>抓教学能力。通过开展基本素养、教学常规、教育教学理论研读等“引路式”培训，提高特岗教师课堂教学能力；完善特岗教师集体备课机制，发挥集体智慧</w:t>
      </w:r>
      <w:proofErr w:type="gramStart"/>
      <w:r>
        <w:rPr>
          <w:rFonts w:ascii="仿宋" w:eastAsia="仿宋" w:hAnsi="仿宋" w:hint="eastAsia"/>
          <w:sz w:val="32"/>
          <w:szCs w:val="32"/>
        </w:rPr>
        <w:t>研课磨课</w:t>
      </w:r>
      <w:proofErr w:type="gramEnd"/>
      <w:r>
        <w:rPr>
          <w:rFonts w:ascii="仿宋" w:eastAsia="仿宋" w:hAnsi="仿宋" w:hint="eastAsia"/>
          <w:sz w:val="32"/>
          <w:szCs w:val="32"/>
        </w:rPr>
        <w:t>，帮助特岗教师突破教学瓶颈；定期开展教师基本功大赛、素养大赛、技能比赛</w:t>
      </w:r>
      <w:r>
        <w:rPr>
          <w:rFonts w:ascii="仿宋" w:eastAsia="仿宋" w:hAnsi="仿宋" w:hint="eastAsia"/>
          <w:sz w:val="32"/>
          <w:szCs w:val="32"/>
        </w:rPr>
        <w:t>等交流活动，助力特岗教师成长。</w:t>
      </w:r>
      <w:r>
        <w:rPr>
          <w:rFonts w:ascii="仿宋" w:eastAsia="仿宋" w:hAnsi="仿宋" w:hint="eastAsia"/>
          <w:b/>
          <w:sz w:val="32"/>
          <w:szCs w:val="32"/>
        </w:rPr>
        <w:t>三是</w:t>
      </w:r>
      <w:r>
        <w:rPr>
          <w:rFonts w:ascii="仿宋" w:eastAsia="仿宋" w:hAnsi="仿宋" w:hint="eastAsia"/>
          <w:sz w:val="32"/>
          <w:szCs w:val="32"/>
        </w:rPr>
        <w:t>抓教学方法。</w:t>
      </w:r>
      <w:proofErr w:type="gramStart"/>
      <w:r>
        <w:rPr>
          <w:rFonts w:ascii="仿宋" w:eastAsia="仿宋" w:hAnsi="仿宋" w:hint="eastAsia"/>
          <w:sz w:val="32"/>
          <w:szCs w:val="32"/>
        </w:rPr>
        <w:t>落细落实</w:t>
      </w:r>
      <w:proofErr w:type="gramEnd"/>
      <w:r>
        <w:rPr>
          <w:rFonts w:ascii="仿宋" w:eastAsia="仿宋" w:hAnsi="仿宋" w:hint="eastAsia"/>
          <w:sz w:val="32"/>
          <w:szCs w:val="32"/>
        </w:rPr>
        <w:t>“指导帮扶”工作，制定师徒结对计划，签订结对协议，做到青蓝结对全覆盖，逐步提升特岗教师教学方法。对师徒结对实施过程监管，每月检查任务完成情况，每学期进行考核，年终对优秀师徒对子进行表彰奖励。</w:t>
      </w:r>
      <w:r>
        <w:rPr>
          <w:rFonts w:ascii="仿宋" w:eastAsia="仿宋" w:hAnsi="仿宋" w:hint="eastAsia"/>
          <w:b/>
          <w:sz w:val="32"/>
          <w:szCs w:val="32"/>
        </w:rPr>
        <w:t>四是</w:t>
      </w:r>
      <w:r>
        <w:rPr>
          <w:rFonts w:ascii="仿宋" w:eastAsia="仿宋" w:hAnsi="仿宋" w:hint="eastAsia"/>
          <w:sz w:val="32"/>
          <w:szCs w:val="32"/>
        </w:rPr>
        <w:t>抓教学态度。持续推进师德师风教育，发挥先进模范带头作用，加强对敬业爱生、无私奉献先进事迹的宣传。</w:t>
      </w:r>
    </w:p>
    <w:p w:rsidR="00046501" w:rsidRDefault="00D936E6">
      <w:pPr>
        <w:overflowPunct w:val="0"/>
        <w:spacing w:line="560" w:lineRule="exact"/>
        <w:ind w:firstLineChars="200" w:firstLine="640"/>
        <w:jc w:val="both"/>
        <w:rPr>
          <w:rFonts w:ascii="黑体" w:eastAsia="黑体" w:hAnsi="黑体"/>
          <w:sz w:val="32"/>
          <w:szCs w:val="32"/>
        </w:rPr>
      </w:pPr>
      <w:r>
        <w:rPr>
          <w:rFonts w:ascii="黑体" w:eastAsia="黑体" w:hAnsi="黑体" w:hint="eastAsia"/>
          <w:sz w:val="32"/>
          <w:szCs w:val="32"/>
        </w:rPr>
        <w:t>四、不拘一格用人才</w:t>
      </w:r>
    </w:p>
    <w:p w:rsidR="00046501" w:rsidRDefault="00D936E6">
      <w:pPr>
        <w:overflowPunct w:val="0"/>
        <w:spacing w:line="560" w:lineRule="exact"/>
        <w:ind w:firstLineChars="200" w:firstLine="643"/>
        <w:jc w:val="both"/>
        <w:rPr>
          <w:rFonts w:ascii="仿宋" w:eastAsia="仿宋" w:hAnsi="仿宋"/>
          <w:sz w:val="32"/>
          <w:szCs w:val="32"/>
        </w:rPr>
      </w:pPr>
      <w:r>
        <w:rPr>
          <w:rFonts w:ascii="仿宋" w:eastAsia="仿宋" w:hAnsi="仿宋" w:hint="eastAsia"/>
          <w:b/>
          <w:sz w:val="32"/>
          <w:szCs w:val="32"/>
        </w:rPr>
        <w:t>一是</w:t>
      </w:r>
      <w:r>
        <w:rPr>
          <w:rFonts w:ascii="仿宋" w:eastAsia="仿宋" w:hAnsi="仿宋" w:hint="eastAsia"/>
          <w:sz w:val="32"/>
          <w:szCs w:val="32"/>
        </w:rPr>
        <w:t>积极发展优秀特岗教师入党，把特岗教师培养成党员，把党员教师培养成管理骨干，打破论资排辈、唯年龄、唯经验论的常规，使优秀党员教师走上城乡学校中层</w:t>
      </w:r>
      <w:r>
        <w:rPr>
          <w:rFonts w:ascii="仿宋" w:eastAsia="仿宋" w:hAnsi="仿宋" w:hint="eastAsia"/>
          <w:sz w:val="32"/>
          <w:szCs w:val="32"/>
        </w:rPr>
        <w:t>岗位，走上村级学校领导岗位；</w:t>
      </w:r>
      <w:r>
        <w:rPr>
          <w:rFonts w:ascii="仿宋" w:eastAsia="仿宋" w:hAnsi="仿宋" w:hint="eastAsia"/>
          <w:b/>
          <w:sz w:val="32"/>
          <w:szCs w:val="32"/>
        </w:rPr>
        <w:t>二是</w:t>
      </w:r>
      <w:r>
        <w:rPr>
          <w:rFonts w:ascii="仿宋" w:eastAsia="仿宋" w:hAnsi="仿宋" w:hint="eastAsia"/>
          <w:sz w:val="32"/>
          <w:szCs w:val="32"/>
        </w:rPr>
        <w:t>大胆启用优秀特岗教师，把特岗教师培养成市级骨干人才，继续加大培养力度，将特岗教师培养成各学校教学科研骨干、学科带头人等综合型人才。</w:t>
      </w:r>
    </w:p>
    <w:sectPr w:rsidR="00046501">
      <w:footerReference w:type="default" r:id="rId8"/>
      <w:pgSz w:w="11906" w:h="16838"/>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36E6" w:rsidRDefault="00D936E6">
      <w:r>
        <w:separator/>
      </w:r>
    </w:p>
  </w:endnote>
  <w:endnote w:type="continuationSeparator" w:id="0">
    <w:p w:rsidR="00D936E6" w:rsidRDefault="00D93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7672024"/>
    </w:sdtPr>
    <w:sdtEndPr/>
    <w:sdtContent>
      <w:p w:rsidR="00046501" w:rsidRDefault="00D936E6">
        <w:pPr>
          <w:pStyle w:val="a4"/>
          <w:jc w:val="center"/>
        </w:pPr>
        <w:r>
          <w:fldChar w:fldCharType="begin"/>
        </w:r>
        <w:r>
          <w:instrText>PAGE   \* MERGEFORMAT</w:instrText>
        </w:r>
        <w:r>
          <w:fldChar w:fldCharType="separate"/>
        </w:r>
        <w:r w:rsidR="00394BB0">
          <w:rPr>
            <w:noProof/>
          </w:rPr>
          <w:t>2</w:t>
        </w:r>
        <w:r>
          <w:fldChar w:fldCharType="end"/>
        </w:r>
      </w:p>
    </w:sdtContent>
  </w:sdt>
  <w:p w:rsidR="00046501" w:rsidRDefault="0004650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36E6" w:rsidRDefault="00D936E6">
      <w:r>
        <w:separator/>
      </w:r>
    </w:p>
  </w:footnote>
  <w:footnote w:type="continuationSeparator" w:id="0">
    <w:p w:rsidR="00D936E6" w:rsidRDefault="00D936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51E20E2"/>
    <w:multiLevelType w:val="singleLevel"/>
    <w:tmpl w:val="951E20E2"/>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E98"/>
    <w:rsid w:val="0000475C"/>
    <w:rsid w:val="00006818"/>
    <w:rsid w:val="000136BF"/>
    <w:rsid w:val="00013D55"/>
    <w:rsid w:val="000437B3"/>
    <w:rsid w:val="00046501"/>
    <w:rsid w:val="00087256"/>
    <w:rsid w:val="000A7AA3"/>
    <w:rsid w:val="000C1960"/>
    <w:rsid w:val="000E5970"/>
    <w:rsid w:val="000F2834"/>
    <w:rsid w:val="000F3893"/>
    <w:rsid w:val="000F5CAD"/>
    <w:rsid w:val="001341A6"/>
    <w:rsid w:val="001439B5"/>
    <w:rsid w:val="00173E98"/>
    <w:rsid w:val="00180E0E"/>
    <w:rsid w:val="00191D4A"/>
    <w:rsid w:val="001B65D5"/>
    <w:rsid w:val="001D0B27"/>
    <w:rsid w:val="001D38C5"/>
    <w:rsid w:val="00232EEB"/>
    <w:rsid w:val="00251EDC"/>
    <w:rsid w:val="002C2B00"/>
    <w:rsid w:val="00303976"/>
    <w:rsid w:val="003071DC"/>
    <w:rsid w:val="003111ED"/>
    <w:rsid w:val="00342FAF"/>
    <w:rsid w:val="00344DA3"/>
    <w:rsid w:val="0038058B"/>
    <w:rsid w:val="0038311C"/>
    <w:rsid w:val="0038757C"/>
    <w:rsid w:val="00394BB0"/>
    <w:rsid w:val="003D542C"/>
    <w:rsid w:val="003E0D50"/>
    <w:rsid w:val="003E1C6F"/>
    <w:rsid w:val="004101C2"/>
    <w:rsid w:val="00420A00"/>
    <w:rsid w:val="0043083B"/>
    <w:rsid w:val="00446155"/>
    <w:rsid w:val="004835FC"/>
    <w:rsid w:val="004A65FA"/>
    <w:rsid w:val="004D70F3"/>
    <w:rsid w:val="004E05F5"/>
    <w:rsid w:val="004F1B92"/>
    <w:rsid w:val="004F3827"/>
    <w:rsid w:val="00506A46"/>
    <w:rsid w:val="005229FF"/>
    <w:rsid w:val="00537B58"/>
    <w:rsid w:val="00537BB8"/>
    <w:rsid w:val="00560424"/>
    <w:rsid w:val="005A0B0E"/>
    <w:rsid w:val="006213EF"/>
    <w:rsid w:val="00623BB7"/>
    <w:rsid w:val="0062637D"/>
    <w:rsid w:val="00655B24"/>
    <w:rsid w:val="006933EE"/>
    <w:rsid w:val="006B3788"/>
    <w:rsid w:val="006F0A97"/>
    <w:rsid w:val="00706DD0"/>
    <w:rsid w:val="0072638B"/>
    <w:rsid w:val="007350FD"/>
    <w:rsid w:val="007376D6"/>
    <w:rsid w:val="007602E9"/>
    <w:rsid w:val="00796AD8"/>
    <w:rsid w:val="00796C6B"/>
    <w:rsid w:val="007B50D1"/>
    <w:rsid w:val="007E24A3"/>
    <w:rsid w:val="007F256B"/>
    <w:rsid w:val="00811150"/>
    <w:rsid w:val="00811282"/>
    <w:rsid w:val="008208E7"/>
    <w:rsid w:val="00832BD3"/>
    <w:rsid w:val="00833BED"/>
    <w:rsid w:val="00875657"/>
    <w:rsid w:val="0087691D"/>
    <w:rsid w:val="008C4C96"/>
    <w:rsid w:val="008D2BCF"/>
    <w:rsid w:val="008F4289"/>
    <w:rsid w:val="0091083A"/>
    <w:rsid w:val="00915207"/>
    <w:rsid w:val="00932C8D"/>
    <w:rsid w:val="00943499"/>
    <w:rsid w:val="0095071C"/>
    <w:rsid w:val="00956EBF"/>
    <w:rsid w:val="009800CD"/>
    <w:rsid w:val="0098276C"/>
    <w:rsid w:val="009C3DF2"/>
    <w:rsid w:val="009E76AE"/>
    <w:rsid w:val="009F760C"/>
    <w:rsid w:val="00A14AA0"/>
    <w:rsid w:val="00A155CA"/>
    <w:rsid w:val="00A65F31"/>
    <w:rsid w:val="00A910A8"/>
    <w:rsid w:val="00A92A60"/>
    <w:rsid w:val="00AD0521"/>
    <w:rsid w:val="00AD377C"/>
    <w:rsid w:val="00B120C8"/>
    <w:rsid w:val="00B169E9"/>
    <w:rsid w:val="00B3381A"/>
    <w:rsid w:val="00B462A5"/>
    <w:rsid w:val="00BA2E5F"/>
    <w:rsid w:val="00BF7B37"/>
    <w:rsid w:val="00C061AA"/>
    <w:rsid w:val="00C209FC"/>
    <w:rsid w:val="00C36AAD"/>
    <w:rsid w:val="00C50F49"/>
    <w:rsid w:val="00C75208"/>
    <w:rsid w:val="00C85324"/>
    <w:rsid w:val="00C94045"/>
    <w:rsid w:val="00CA4D96"/>
    <w:rsid w:val="00CF4B87"/>
    <w:rsid w:val="00D543E5"/>
    <w:rsid w:val="00D741F3"/>
    <w:rsid w:val="00D80470"/>
    <w:rsid w:val="00D90A91"/>
    <w:rsid w:val="00D936E6"/>
    <w:rsid w:val="00DC2243"/>
    <w:rsid w:val="00DC2FA1"/>
    <w:rsid w:val="00E03BDA"/>
    <w:rsid w:val="00E750DD"/>
    <w:rsid w:val="00EB79A6"/>
    <w:rsid w:val="00EC2296"/>
    <w:rsid w:val="00F235C2"/>
    <w:rsid w:val="00F9380B"/>
    <w:rsid w:val="00F94217"/>
    <w:rsid w:val="00FB716C"/>
    <w:rsid w:val="09E43AEC"/>
    <w:rsid w:val="0B8E1A01"/>
    <w:rsid w:val="0FCA25D3"/>
    <w:rsid w:val="21466C17"/>
    <w:rsid w:val="22DB4D3D"/>
    <w:rsid w:val="48541984"/>
    <w:rsid w:val="67F64C52"/>
    <w:rsid w:val="68E3107A"/>
    <w:rsid w:val="7091158A"/>
    <w:rsid w:val="70E41D4A"/>
    <w:rsid w:val="7ADD6A63"/>
    <w:rsid w:val="7C5F2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BBDCF0-8CCE-4A9C-B841-46A6BF555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Courier New" w:eastAsia="Courier New" w:hAnsi="Courier New" w:cs="Courier New"/>
      <w:color w:val="000000"/>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pPr>
    <w:rPr>
      <w:rFonts w:ascii="宋体" w:eastAsia="宋体" w:hAnsi="宋体" w:cs="宋体"/>
      <w:color w:val="auto"/>
      <w:lang w:val="en-US"/>
    </w:rPr>
  </w:style>
  <w:style w:type="paragraph" w:styleId="a7">
    <w:name w:val="No Spacing"/>
    <w:uiPriority w:val="1"/>
    <w:qFormat/>
    <w:pPr>
      <w:widowControl w:val="0"/>
    </w:pPr>
    <w:rPr>
      <w:rFonts w:ascii="Courier New" w:eastAsia="Courier New" w:hAnsi="Courier New" w:cs="Courier New"/>
      <w:color w:val="000000"/>
      <w:sz w:val="24"/>
      <w:szCs w:val="24"/>
      <w:lang w:val="zh-CN"/>
    </w:rPr>
  </w:style>
  <w:style w:type="character" w:customStyle="1" w:styleId="1">
    <w:name w:val="不明显强调1"/>
    <w:basedOn w:val="a0"/>
    <w:uiPriority w:val="19"/>
    <w:qFormat/>
    <w:rPr>
      <w:i/>
      <w:iCs/>
      <w:color w:val="7F7F7F" w:themeColor="text1" w:themeTint="80"/>
    </w:rPr>
  </w:style>
  <w:style w:type="character" w:customStyle="1" w:styleId="Char1">
    <w:name w:val="页眉 Char"/>
    <w:basedOn w:val="a0"/>
    <w:link w:val="a5"/>
    <w:uiPriority w:val="99"/>
    <w:qFormat/>
    <w:rPr>
      <w:rFonts w:ascii="Courier New" w:eastAsia="Courier New" w:hAnsi="Courier New" w:cs="Courier New"/>
      <w:color w:val="000000"/>
      <w:kern w:val="0"/>
      <w:sz w:val="18"/>
      <w:szCs w:val="18"/>
      <w:lang w:val="zh-CN"/>
    </w:rPr>
  </w:style>
  <w:style w:type="character" w:customStyle="1" w:styleId="Char0">
    <w:name w:val="页脚 Char"/>
    <w:basedOn w:val="a0"/>
    <w:link w:val="a4"/>
    <w:uiPriority w:val="99"/>
    <w:qFormat/>
    <w:rPr>
      <w:rFonts w:ascii="Courier New" w:eastAsia="Courier New" w:hAnsi="Courier New" w:cs="Courier New"/>
      <w:color w:val="000000"/>
      <w:kern w:val="0"/>
      <w:sz w:val="18"/>
      <w:szCs w:val="18"/>
      <w:lang w:val="zh-CN"/>
    </w:rPr>
  </w:style>
  <w:style w:type="character" w:customStyle="1" w:styleId="Char">
    <w:name w:val="批注框文本 Char"/>
    <w:basedOn w:val="a0"/>
    <w:link w:val="a3"/>
    <w:uiPriority w:val="99"/>
    <w:semiHidden/>
    <w:qFormat/>
    <w:rPr>
      <w:rFonts w:ascii="Courier New" w:eastAsia="Courier New" w:hAnsi="Courier New" w:cs="Courier New"/>
      <w:color w:val="000000"/>
      <w:kern w:val="0"/>
      <w:sz w:val="18"/>
      <w:szCs w:val="1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1668</Words>
  <Characters>9512</Characters>
  <Application>Microsoft Office Word</Application>
  <DocSecurity>0</DocSecurity>
  <Lines>79</Lines>
  <Paragraphs>22</Paragraphs>
  <ScaleCrop>false</ScaleCrop>
  <Company>CHINA</Company>
  <LinksUpToDate>false</LinksUpToDate>
  <CharactersWithSpaces>11158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huawei</dc:creator>
  <cp:lastModifiedBy>dell</cp:lastModifiedBy>
  <cp:revision>2</cp:revision>
  <cp:lastPrinted>2020-09-09T12:13:00Z</cp:lastPrinted>
  <dcterms:created xsi:type="dcterms:W3CDTF">2020-09-21T03:00:00Z</dcterms:created>
  <dcterms:modified xsi:type="dcterms:W3CDTF">2020-09-21T03:00:00Z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