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E6B" w:rsidRDefault="00AD63A2">
      <w:pPr>
        <w:jc w:val="center"/>
        <w:rPr>
          <w:rFonts w:asciiTheme="minorEastAsia" w:hAnsiTheme="minorEastAsia" w:cstheme="minorEastAsia"/>
          <w:sz w:val="44"/>
          <w:szCs w:val="44"/>
        </w:rPr>
      </w:pPr>
      <w:r>
        <w:rPr>
          <w:noProof/>
          <w:sz w:val="44"/>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rsidR="00401E6B" w:rsidRDefault="00401E6B">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3.25pt;margin-top:-89.75pt;width:91.45pt;height:38.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" fillcolor="white [3201]" stroked="f" strokeweight="1pt">
                <v:textbox>
                  <w:txbxContent>
                    <w:p w:rsidR="00401E6B" w:rsidRDefault="00401E6B">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v:textbox>
              </v:shape>
            </w:pict>
          </mc:Fallback>
        </mc:AlternateContent>
      </w:r>
    </w:p>
    <w:p w:rsidR="00401E6B" w:rsidRDefault="00401E6B">
      <w:pPr>
        <w:rPr>
          <w:rFonts w:asciiTheme="minorEastAsia" w:hAnsiTheme="minorEastAsia" w:cstheme="minorEastAsia"/>
          <w:sz w:val="44"/>
          <w:szCs w:val="44"/>
        </w:rPr>
      </w:pPr>
    </w:p>
    <w:p w:rsidR="00401E6B" w:rsidRDefault="009C3377">
      <w:pPr>
        <w:jc w:val="center"/>
        <w:rPr>
          <w:rFonts w:ascii="宋体" w:eastAsia="宋体" w:hAnsi="宋体" w:cs="宋体"/>
          <w:sz w:val="36"/>
          <w:szCs w:val="36"/>
          <w:shd w:val="clear" w:color="auto" w:fill="FFFFFF"/>
        </w:rPr>
      </w:pPr>
      <w:r w:rsidRPr="009C3377">
        <w:rPr>
          <w:rFonts w:asciiTheme="minorEastAsia" w:hAnsiTheme="minorEastAsia" w:cstheme="minorEastAsia" w:hint="eastAsia"/>
          <w:sz w:val="44"/>
          <w:szCs w:val="44"/>
        </w:rPr>
        <w:t>教育部关于废止部分规章的决定</w:t>
      </w:r>
    </w:p>
    <w:p w:rsidR="00401E6B" w:rsidRDefault="00AD63A2">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3063BE" w:rsidRPr="003063BE">
        <w:rPr>
          <w:rFonts w:ascii="楷体_GB2312" w:eastAsia="楷体_GB2312" w:hAnsi="楷体_GB2312" w:cs="楷体_GB2312" w:hint="eastAsia"/>
          <w:color w:val="333333"/>
          <w:sz w:val="32"/>
          <w:szCs w:val="32"/>
          <w:shd w:val="clear" w:color="auto" w:fill="FFFFFF"/>
        </w:rPr>
        <w:t>2020年12月2日中华人民共和国教育部令第48</w:t>
      </w:r>
      <w:bookmarkStart w:id="0" w:name="_GoBack"/>
      <w:bookmarkEnd w:id="0"/>
      <w:r w:rsidR="003063BE" w:rsidRPr="003063BE">
        <w:rPr>
          <w:rFonts w:ascii="楷体_GB2312" w:eastAsia="楷体_GB2312" w:hAnsi="楷体_GB2312" w:cs="楷体_GB2312" w:hint="eastAsia"/>
          <w:color w:val="333333"/>
          <w:sz w:val="32"/>
          <w:szCs w:val="32"/>
          <w:shd w:val="clear" w:color="auto" w:fill="FFFFFF"/>
        </w:rPr>
        <w:t>号公布  自2021年1月1日起施行</w:t>
      </w:r>
      <w:r>
        <w:rPr>
          <w:rFonts w:ascii="楷体_GB2312" w:eastAsia="楷体_GB2312" w:hAnsi="楷体_GB2312" w:cs="楷体_GB2312" w:hint="eastAsia"/>
          <w:color w:val="333333"/>
          <w:sz w:val="32"/>
          <w:szCs w:val="32"/>
          <w:shd w:val="clear" w:color="auto" w:fill="FFFFFF"/>
        </w:rPr>
        <w:t>)</w:t>
      </w:r>
    </w:p>
    <w:p w:rsidR="009C3377" w:rsidRPr="009C3377" w:rsidRDefault="009C3377" w:rsidP="009C3377">
      <w:pPr>
        <w:ind w:firstLineChars="200" w:firstLine="640"/>
        <w:rPr>
          <w:rFonts w:ascii="仿宋_GB2312" w:eastAsia="仿宋_GB2312" w:hAnsi="仿宋_GB2312" w:cs="仿宋_GB2312"/>
          <w:color w:val="333333"/>
          <w:sz w:val="32"/>
          <w:szCs w:val="32"/>
          <w:shd w:val="clear" w:color="auto" w:fill="FFFFFF"/>
        </w:rPr>
      </w:pPr>
    </w:p>
    <w:p w:rsidR="009C3377" w:rsidRPr="009C3377" w:rsidRDefault="009C3377" w:rsidP="009C3377">
      <w:pPr>
        <w:ind w:firstLineChars="200" w:firstLine="640"/>
        <w:rPr>
          <w:rFonts w:ascii="仿宋_GB2312" w:eastAsia="仿宋_GB2312" w:hAnsi="仿宋_GB2312" w:cs="仿宋_GB2312"/>
          <w:color w:val="333333"/>
          <w:sz w:val="32"/>
          <w:szCs w:val="32"/>
          <w:shd w:val="clear" w:color="auto" w:fill="FFFFFF"/>
        </w:rPr>
      </w:pPr>
      <w:r w:rsidRPr="009C3377">
        <w:rPr>
          <w:rFonts w:ascii="仿宋_GB2312" w:eastAsia="仿宋_GB2312" w:hAnsi="仿宋_GB2312" w:cs="仿宋_GB2312" w:hint="eastAsia"/>
          <w:color w:val="333333"/>
          <w:sz w:val="32"/>
          <w:szCs w:val="32"/>
          <w:shd w:val="clear" w:color="auto" w:fill="FFFFFF"/>
        </w:rPr>
        <w:t>为贯彻落实党的十九大和十九届二中、三中、四中、五中全会精神，贯彻落</w:t>
      </w:r>
      <w:proofErr w:type="gramStart"/>
      <w:r w:rsidRPr="009C3377">
        <w:rPr>
          <w:rFonts w:ascii="仿宋_GB2312" w:eastAsia="仿宋_GB2312" w:hAnsi="仿宋_GB2312" w:cs="仿宋_GB2312" w:hint="eastAsia"/>
          <w:color w:val="333333"/>
          <w:sz w:val="32"/>
          <w:szCs w:val="32"/>
          <w:shd w:val="clear" w:color="auto" w:fill="FFFFFF"/>
        </w:rPr>
        <w:t>实习近</w:t>
      </w:r>
      <w:proofErr w:type="gramEnd"/>
      <w:r w:rsidRPr="009C3377">
        <w:rPr>
          <w:rFonts w:ascii="仿宋_GB2312" w:eastAsia="仿宋_GB2312" w:hAnsi="仿宋_GB2312" w:cs="仿宋_GB2312" w:hint="eastAsia"/>
          <w:color w:val="333333"/>
          <w:sz w:val="32"/>
          <w:szCs w:val="32"/>
          <w:shd w:val="clear" w:color="auto" w:fill="FFFFFF"/>
        </w:rPr>
        <w:t>平总书记关于教育的重要论述和习近平法治思想，进一步加强教育部规章体系建设，现决定对已经明显不适应经济社会发展和教育改革发展要求的下列规章，予以废止。</w:t>
      </w:r>
    </w:p>
    <w:p w:rsidR="009C3377" w:rsidRPr="009C3377" w:rsidRDefault="009C3377" w:rsidP="009C3377">
      <w:pPr>
        <w:ind w:firstLineChars="200" w:firstLine="640"/>
        <w:rPr>
          <w:rFonts w:ascii="仿宋_GB2312" w:eastAsia="仿宋_GB2312" w:hAnsi="仿宋_GB2312" w:cs="仿宋_GB2312"/>
          <w:color w:val="333333"/>
          <w:sz w:val="32"/>
          <w:szCs w:val="32"/>
          <w:shd w:val="clear" w:color="auto" w:fill="FFFFFF"/>
        </w:rPr>
      </w:pPr>
      <w:r w:rsidRPr="009C3377">
        <w:rPr>
          <w:rFonts w:ascii="仿宋_GB2312" w:eastAsia="仿宋_GB2312" w:hAnsi="仿宋_GB2312" w:cs="仿宋_GB2312" w:hint="eastAsia"/>
          <w:color w:val="333333"/>
          <w:sz w:val="32"/>
          <w:szCs w:val="32"/>
          <w:shd w:val="clear" w:color="auto" w:fill="FFFFFF"/>
        </w:rPr>
        <w:t>一、废止1988年4月9日国家教育委员会发布的《成人高等学校设置的暂行规定》（</w:t>
      </w:r>
      <w:proofErr w:type="gramStart"/>
      <w:r w:rsidRPr="009C3377">
        <w:rPr>
          <w:rFonts w:ascii="仿宋_GB2312" w:eastAsia="仿宋_GB2312" w:hAnsi="仿宋_GB2312" w:cs="仿宋_GB2312" w:hint="eastAsia"/>
          <w:color w:val="333333"/>
          <w:sz w:val="32"/>
          <w:szCs w:val="32"/>
          <w:shd w:val="clear" w:color="auto" w:fill="FFFFFF"/>
        </w:rPr>
        <w:t>〔88〕教计字</w:t>
      </w:r>
      <w:proofErr w:type="gramEnd"/>
      <w:r w:rsidRPr="009C3377">
        <w:rPr>
          <w:rFonts w:ascii="仿宋_GB2312" w:eastAsia="仿宋_GB2312" w:hAnsi="仿宋_GB2312" w:cs="仿宋_GB2312" w:hint="eastAsia"/>
          <w:color w:val="333333"/>
          <w:sz w:val="32"/>
          <w:szCs w:val="32"/>
          <w:shd w:val="clear" w:color="auto" w:fill="FFFFFF"/>
        </w:rPr>
        <w:t>40号）。</w:t>
      </w:r>
    </w:p>
    <w:p w:rsidR="009C3377" w:rsidRPr="009C3377" w:rsidRDefault="009C3377" w:rsidP="009C3377">
      <w:pPr>
        <w:ind w:firstLineChars="200" w:firstLine="640"/>
        <w:rPr>
          <w:rFonts w:ascii="仿宋_GB2312" w:eastAsia="仿宋_GB2312" w:hAnsi="仿宋_GB2312" w:cs="仿宋_GB2312"/>
          <w:color w:val="333333"/>
          <w:sz w:val="32"/>
          <w:szCs w:val="32"/>
          <w:shd w:val="clear" w:color="auto" w:fill="FFFFFF"/>
        </w:rPr>
      </w:pPr>
      <w:r w:rsidRPr="009C3377">
        <w:rPr>
          <w:rFonts w:ascii="仿宋_GB2312" w:eastAsia="仿宋_GB2312" w:hAnsi="仿宋_GB2312" w:cs="仿宋_GB2312" w:hint="eastAsia"/>
          <w:color w:val="333333"/>
          <w:sz w:val="32"/>
          <w:szCs w:val="32"/>
          <w:shd w:val="clear" w:color="auto" w:fill="FFFFFF"/>
        </w:rPr>
        <w:t>二、废止1988年5月16日国家教育委员会发布的《广播电视大学暂行规定》（</w:t>
      </w:r>
      <w:proofErr w:type="gramStart"/>
      <w:r w:rsidRPr="009C3377">
        <w:rPr>
          <w:rFonts w:ascii="仿宋_GB2312" w:eastAsia="仿宋_GB2312" w:hAnsi="仿宋_GB2312" w:cs="仿宋_GB2312" w:hint="eastAsia"/>
          <w:color w:val="333333"/>
          <w:sz w:val="32"/>
          <w:szCs w:val="32"/>
          <w:shd w:val="clear" w:color="auto" w:fill="FFFFFF"/>
        </w:rPr>
        <w:t>〔88〕教计字</w:t>
      </w:r>
      <w:proofErr w:type="gramEnd"/>
      <w:r w:rsidRPr="009C3377">
        <w:rPr>
          <w:rFonts w:ascii="仿宋_GB2312" w:eastAsia="仿宋_GB2312" w:hAnsi="仿宋_GB2312" w:cs="仿宋_GB2312" w:hint="eastAsia"/>
          <w:color w:val="333333"/>
          <w:sz w:val="32"/>
          <w:szCs w:val="32"/>
          <w:shd w:val="clear" w:color="auto" w:fill="FFFFFF"/>
        </w:rPr>
        <w:t>63号）。</w:t>
      </w:r>
    </w:p>
    <w:p w:rsidR="009C3377" w:rsidRPr="009C3377" w:rsidRDefault="009C3377" w:rsidP="009C3377">
      <w:pPr>
        <w:ind w:firstLineChars="200" w:firstLine="640"/>
        <w:rPr>
          <w:rFonts w:ascii="仿宋_GB2312" w:eastAsia="仿宋_GB2312" w:hAnsi="仿宋_GB2312" w:cs="仿宋_GB2312"/>
          <w:color w:val="333333"/>
          <w:sz w:val="32"/>
          <w:szCs w:val="32"/>
          <w:shd w:val="clear" w:color="auto" w:fill="FFFFFF"/>
        </w:rPr>
      </w:pPr>
      <w:r w:rsidRPr="009C3377">
        <w:rPr>
          <w:rFonts w:ascii="仿宋_GB2312" w:eastAsia="仿宋_GB2312" w:hAnsi="仿宋_GB2312" w:cs="仿宋_GB2312" w:hint="eastAsia"/>
          <w:color w:val="333333"/>
          <w:sz w:val="32"/>
          <w:szCs w:val="32"/>
          <w:shd w:val="clear" w:color="auto" w:fill="FFFFFF"/>
        </w:rPr>
        <w:t>三、废止1991年4月26日国家教育委员会发布的《教育督导暂行规定》（国家教育委员会令第15号）。</w:t>
      </w:r>
    </w:p>
    <w:p w:rsidR="009C3377" w:rsidRPr="009C3377" w:rsidRDefault="009C3377" w:rsidP="009C3377">
      <w:pPr>
        <w:ind w:firstLineChars="200" w:firstLine="640"/>
        <w:rPr>
          <w:rFonts w:ascii="仿宋_GB2312" w:eastAsia="仿宋_GB2312" w:hAnsi="仿宋_GB2312" w:cs="仿宋_GB2312"/>
          <w:color w:val="333333"/>
          <w:sz w:val="32"/>
          <w:szCs w:val="32"/>
          <w:shd w:val="clear" w:color="auto" w:fill="FFFFFF"/>
        </w:rPr>
      </w:pPr>
      <w:r w:rsidRPr="009C3377">
        <w:rPr>
          <w:rFonts w:ascii="仿宋_GB2312" w:eastAsia="仿宋_GB2312" w:hAnsi="仿宋_GB2312" w:cs="仿宋_GB2312" w:hint="eastAsia"/>
          <w:color w:val="333333"/>
          <w:sz w:val="32"/>
          <w:szCs w:val="32"/>
          <w:shd w:val="clear" w:color="auto" w:fill="FFFFFF"/>
        </w:rPr>
        <w:t>四、废止1991年8月21日国家教育委员会、公安部发布的《社会力量办学印章管理暂行规定》（国家教育委员会令、公安部令第17号）。</w:t>
      </w:r>
    </w:p>
    <w:p w:rsidR="009C3377" w:rsidRPr="009C3377" w:rsidRDefault="009C3377" w:rsidP="009C3377">
      <w:pPr>
        <w:ind w:firstLineChars="200" w:firstLine="640"/>
        <w:rPr>
          <w:rFonts w:ascii="仿宋_GB2312" w:eastAsia="仿宋_GB2312" w:hAnsi="仿宋_GB2312" w:cs="仿宋_GB2312"/>
          <w:color w:val="333333"/>
          <w:sz w:val="32"/>
          <w:szCs w:val="32"/>
          <w:shd w:val="clear" w:color="auto" w:fill="FFFFFF"/>
        </w:rPr>
      </w:pPr>
      <w:r w:rsidRPr="009C3377">
        <w:rPr>
          <w:rFonts w:ascii="仿宋_GB2312" w:eastAsia="仿宋_GB2312" w:hAnsi="仿宋_GB2312" w:cs="仿宋_GB2312" w:hint="eastAsia"/>
          <w:color w:val="333333"/>
          <w:sz w:val="32"/>
          <w:szCs w:val="32"/>
          <w:shd w:val="clear" w:color="auto" w:fill="FFFFFF"/>
        </w:rPr>
        <w:lastRenderedPageBreak/>
        <w:t>五、废止1993年12月29日国家教育委员会发布的《普通高等教育学历证书管理暂行规定》（教学〔1993〕12号）。</w:t>
      </w:r>
    </w:p>
    <w:p w:rsidR="009C3377" w:rsidRPr="009C3377" w:rsidRDefault="009C3377" w:rsidP="009C3377">
      <w:pPr>
        <w:ind w:firstLineChars="200" w:firstLine="640"/>
        <w:rPr>
          <w:rFonts w:ascii="仿宋_GB2312" w:eastAsia="仿宋_GB2312" w:hAnsi="仿宋_GB2312" w:cs="仿宋_GB2312"/>
          <w:color w:val="333333"/>
          <w:sz w:val="32"/>
          <w:szCs w:val="32"/>
          <w:shd w:val="clear" w:color="auto" w:fill="FFFFFF"/>
        </w:rPr>
      </w:pPr>
      <w:r w:rsidRPr="009C3377">
        <w:rPr>
          <w:rFonts w:ascii="仿宋_GB2312" w:eastAsia="仿宋_GB2312" w:hAnsi="仿宋_GB2312" w:cs="仿宋_GB2312" w:hint="eastAsia"/>
          <w:color w:val="333333"/>
          <w:sz w:val="32"/>
          <w:szCs w:val="32"/>
          <w:shd w:val="clear" w:color="auto" w:fill="FFFFFF"/>
        </w:rPr>
        <w:t>六、废止1998年3月16日教育部发布的《中小学德育工作规程》（教基〔1998〕4号）。</w:t>
      </w:r>
    </w:p>
    <w:p w:rsidR="009C3377" w:rsidRPr="009C3377" w:rsidRDefault="009C3377" w:rsidP="009C3377">
      <w:pPr>
        <w:ind w:firstLineChars="200" w:firstLine="640"/>
        <w:rPr>
          <w:rFonts w:ascii="仿宋_GB2312" w:eastAsia="仿宋_GB2312" w:hAnsi="仿宋_GB2312" w:cs="仿宋_GB2312"/>
          <w:color w:val="333333"/>
          <w:sz w:val="32"/>
          <w:szCs w:val="32"/>
          <w:shd w:val="clear" w:color="auto" w:fill="FFFFFF"/>
        </w:rPr>
      </w:pPr>
      <w:r w:rsidRPr="009C3377">
        <w:rPr>
          <w:rFonts w:ascii="仿宋_GB2312" w:eastAsia="仿宋_GB2312" w:hAnsi="仿宋_GB2312" w:cs="仿宋_GB2312" w:hint="eastAsia"/>
          <w:color w:val="333333"/>
          <w:sz w:val="32"/>
          <w:szCs w:val="32"/>
          <w:shd w:val="clear" w:color="auto" w:fill="FFFFFF"/>
        </w:rPr>
        <w:t>七、废止2001年6月7日教育部发布的《中小学教材编写审定管理暂行办法》（教育部令第11号）。</w:t>
      </w:r>
    </w:p>
    <w:p w:rsidR="009C3377" w:rsidRPr="009C3377" w:rsidRDefault="009C3377" w:rsidP="009C3377">
      <w:pPr>
        <w:ind w:firstLineChars="200" w:firstLine="640"/>
        <w:rPr>
          <w:rFonts w:ascii="仿宋_GB2312" w:eastAsia="仿宋_GB2312" w:hAnsi="仿宋_GB2312" w:cs="仿宋_GB2312"/>
          <w:color w:val="333333"/>
          <w:sz w:val="32"/>
          <w:szCs w:val="32"/>
          <w:shd w:val="clear" w:color="auto" w:fill="FFFFFF"/>
        </w:rPr>
      </w:pPr>
      <w:r w:rsidRPr="009C3377">
        <w:rPr>
          <w:rFonts w:ascii="仿宋_GB2312" w:eastAsia="仿宋_GB2312" w:hAnsi="仿宋_GB2312" w:cs="仿宋_GB2312" w:hint="eastAsia"/>
          <w:color w:val="333333"/>
          <w:sz w:val="32"/>
          <w:szCs w:val="32"/>
          <w:shd w:val="clear" w:color="auto" w:fill="FFFFFF"/>
        </w:rPr>
        <w:t>本决定自2021年1月1日起施行。</w:t>
      </w:r>
    </w:p>
    <w:p w:rsidR="00401E6B" w:rsidRDefault="00401E6B" w:rsidP="002507BA">
      <w:pPr>
        <w:ind w:firstLineChars="200" w:firstLine="640"/>
        <w:rPr>
          <w:rFonts w:ascii="仿宋_GB2312" w:eastAsia="仿宋_GB2312" w:hAnsi="仿宋_GB2312" w:cs="仿宋_GB2312"/>
          <w:color w:val="333333"/>
          <w:sz w:val="32"/>
          <w:szCs w:val="32"/>
          <w:shd w:val="clear" w:color="auto" w:fill="FFFFFF"/>
        </w:rPr>
      </w:pPr>
    </w:p>
    <w:sectPr w:rsidR="00401E6B">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0522" w:rsidRDefault="00230522">
      <w:r>
        <w:separator/>
      </w:r>
    </w:p>
  </w:endnote>
  <w:endnote w:type="continuationSeparator" w:id="0">
    <w:p w:rsidR="00230522" w:rsidRDefault="00230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1E6B" w:rsidRDefault="00AD63A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01E6B" w:rsidRDefault="00AD63A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063BE">
                            <w:rPr>
                              <w:rFonts w:ascii="宋体" w:eastAsia="宋体" w:hAnsi="宋体" w:cs="宋体"/>
                              <w:noProof/>
                              <w:sz w:val="28"/>
                              <w:szCs w:val="28"/>
                            </w:rPr>
                            <w:t>- 2 -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01E6B" w:rsidRDefault="00AD63A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063BE">
                      <w:rPr>
                        <w:rFonts w:ascii="宋体" w:eastAsia="宋体" w:hAnsi="宋体" w:cs="宋体"/>
                        <w:noProof/>
                        <w:sz w:val="28"/>
                        <w:szCs w:val="28"/>
                      </w:rPr>
                      <w:t>- 2 -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01E6B" w:rsidRDefault="00AD63A2">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94D4DE1"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color w:val="FAFAFA"/>
        <w:sz w:val="32"/>
        <w:szCs w:val="48"/>
      </w:rPr>
      <w:t>X</w:t>
    </w:r>
    <w:r w:rsidR="0065428A">
      <w:rPr>
        <w:rFonts w:ascii="宋体" w:eastAsia="宋体" w:hAnsi="宋体" w:cs="宋体" w:hint="eastAsia"/>
        <w:b/>
        <w:bCs/>
        <w:color w:val="005192"/>
        <w:sz w:val="28"/>
        <w:szCs w:val="44"/>
      </w:rPr>
      <w:t>教育部</w:t>
    </w:r>
    <w:r>
      <w:rPr>
        <w:rFonts w:ascii="宋体" w:eastAsia="宋体" w:hAnsi="宋体" w:cs="宋体" w:hint="eastAsia"/>
        <w:b/>
        <w:bCs/>
        <w:color w:val="005192"/>
        <w:sz w:val="28"/>
        <w:szCs w:val="44"/>
      </w:rPr>
      <w:t xml:space="preserve">发布     </w:t>
    </w:r>
  </w:p>
  <w:p w:rsidR="00401E6B" w:rsidRDefault="00401E6B">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0522" w:rsidRDefault="00230522">
      <w:r>
        <w:separator/>
      </w:r>
    </w:p>
  </w:footnote>
  <w:footnote w:type="continuationSeparator" w:id="0">
    <w:p w:rsidR="00230522" w:rsidRDefault="002305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1E6B" w:rsidRDefault="00AD63A2">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527403"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cIpAj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rsidR="00401E6B" w:rsidRDefault="00AD63A2">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2507BA">
      <w:rPr>
        <w:rFonts w:ascii="宋体" w:eastAsia="宋体" w:hAnsi="宋体" w:cs="宋体" w:hint="eastAsia"/>
        <w:b/>
        <w:bCs/>
        <w:color w:val="005192"/>
        <w:sz w:val="32"/>
        <w:szCs w:val="32"/>
      </w:rPr>
      <w:t>教育部</w:t>
    </w:r>
    <w:r>
      <w:rPr>
        <w:rFonts w:ascii="宋体" w:eastAsia="宋体" w:hAnsi="宋体" w:cs="宋体" w:hint="eastAsia"/>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230522"/>
    <w:rsid w:val="002507BA"/>
    <w:rsid w:val="003063BE"/>
    <w:rsid w:val="00401E6B"/>
    <w:rsid w:val="0065428A"/>
    <w:rsid w:val="006D072B"/>
    <w:rsid w:val="009C3377"/>
    <w:rsid w:val="00AD63A2"/>
    <w:rsid w:val="00AE4BA1"/>
    <w:rsid w:val="00B51246"/>
    <w:rsid w:val="00BF7F52"/>
    <w:rsid w:val="00D55A56"/>
    <w:rsid w:val="00DD4FBC"/>
    <w:rsid w:val="00F44C0B"/>
    <w:rsid w:val="00FD2B4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414405BC-D186-4209-8906-2E3FD6B90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annotation reference"/>
    <w:basedOn w:val="a0"/>
    <w:rPr>
      <w:sz w:val="21"/>
      <w:szCs w:val="21"/>
    </w:rPr>
  </w:style>
  <w:style w:type="paragraph" w:styleId="a7">
    <w:name w:val="Balloon Text"/>
    <w:basedOn w:val="a"/>
    <w:link w:val="Char"/>
    <w:rsid w:val="002507BA"/>
    <w:rPr>
      <w:sz w:val="18"/>
      <w:szCs w:val="18"/>
    </w:rPr>
  </w:style>
  <w:style w:type="character" w:customStyle="1" w:styleId="Char">
    <w:name w:val="批注框文本 Char"/>
    <w:basedOn w:val="a0"/>
    <w:link w:val="a7"/>
    <w:rsid w:val="002507B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1635444">
      <w:bodyDiv w:val="1"/>
      <w:marLeft w:val="0"/>
      <w:marRight w:val="0"/>
      <w:marTop w:val="0"/>
      <w:marBottom w:val="0"/>
      <w:divBdr>
        <w:top w:val="none" w:sz="0" w:space="0" w:color="auto"/>
        <w:left w:val="none" w:sz="0" w:space="0" w:color="auto"/>
        <w:bottom w:val="none" w:sz="0" w:space="0" w:color="auto"/>
        <w:right w:val="none" w:sz="0" w:space="0" w:color="auto"/>
      </w:divBdr>
    </w:div>
    <w:div w:id="2118867731">
      <w:bodyDiv w:val="1"/>
      <w:marLeft w:val="0"/>
      <w:marRight w:val="0"/>
      <w:marTop w:val="0"/>
      <w:marBottom w:val="0"/>
      <w:divBdr>
        <w:top w:val="none" w:sz="0" w:space="0" w:color="auto"/>
        <w:left w:val="none" w:sz="0" w:space="0" w:color="auto"/>
        <w:bottom w:val="none" w:sz="0" w:space="0" w:color="auto"/>
        <w:right w:val="none" w:sz="0" w:space="0" w:color="auto"/>
      </w:divBdr>
      <w:divsChild>
        <w:div w:id="1984775149">
          <w:marLeft w:val="0"/>
          <w:marRight w:val="0"/>
          <w:marTop w:val="45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83</Words>
  <Characters>479</Characters>
  <Application>Microsoft Office Word</Application>
  <DocSecurity>0</DocSecurity>
  <Lines>3</Lines>
  <Paragraphs>1</Paragraphs>
  <ScaleCrop>false</ScaleCrop>
  <Company>China</Company>
  <LinksUpToDate>false</LinksUpToDate>
  <CharactersWithSpaces>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谢沂楠</cp:lastModifiedBy>
  <cp:revision>6</cp:revision>
  <cp:lastPrinted>2021-10-26T03:30:00Z</cp:lastPrinted>
  <dcterms:created xsi:type="dcterms:W3CDTF">2021-11-30T08:40:00Z</dcterms:created>
  <dcterms:modified xsi:type="dcterms:W3CDTF">2021-12-08T06:01:00Z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48C61CB29D3F4D9384F5922CF0F7FFB4</vt:lpwstr>
  </property>
</Properties>
</file>