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B32" w:rsidRPr="00045AE0" w:rsidRDefault="00400B32" w:rsidP="00400B32">
      <w:pPr>
        <w:spacing w:line="560" w:lineRule="exact"/>
        <w:jc w:val="center"/>
        <w:rPr>
          <w:rFonts w:ascii="Times New Roman" w:eastAsiaTheme="majorEastAsia" w:hAnsi="Times New Roman" w:cs="Times New Roman"/>
          <w:b/>
          <w:color w:val="000000" w:themeColor="text1"/>
          <w:sz w:val="44"/>
          <w:szCs w:val="44"/>
        </w:rPr>
      </w:pPr>
      <w:r>
        <w:rPr>
          <w:rFonts w:ascii="Times New Roman" w:eastAsiaTheme="majorEastAsia" w:hAnsiTheme="majorEastAsia" w:cs="Times New Roman" w:hint="eastAsia"/>
          <w:b/>
          <w:color w:val="000000" w:themeColor="text1"/>
          <w:sz w:val="44"/>
          <w:szCs w:val="44"/>
        </w:rPr>
        <w:t>兰州</w:t>
      </w:r>
      <w:bookmarkStart w:id="0" w:name="_GoBack"/>
      <w:bookmarkEnd w:id="0"/>
      <w:r w:rsidRPr="00045AE0">
        <w:rPr>
          <w:rFonts w:ascii="Times New Roman" w:eastAsiaTheme="majorEastAsia" w:hAnsiTheme="majorEastAsia" w:cs="Times New Roman"/>
          <w:b/>
          <w:color w:val="000000" w:themeColor="text1"/>
          <w:sz w:val="44"/>
          <w:szCs w:val="44"/>
        </w:rPr>
        <w:t>大学</w:t>
      </w:r>
    </w:p>
    <w:p w:rsidR="00400B32" w:rsidRPr="00400B32" w:rsidRDefault="00400B32" w:rsidP="00400B32">
      <w:pPr>
        <w:spacing w:line="560" w:lineRule="exact"/>
        <w:jc w:val="center"/>
        <w:rPr>
          <w:rFonts w:ascii="Times New Roman" w:eastAsiaTheme="majorEastAsia" w:hAnsi="Times New Roman" w:cs="Times New Roman" w:hint="eastAsia"/>
          <w:b/>
          <w:color w:val="000000" w:themeColor="text1"/>
          <w:sz w:val="44"/>
          <w:szCs w:val="44"/>
        </w:rPr>
      </w:pPr>
      <w:r w:rsidRPr="00045AE0">
        <w:rPr>
          <w:rFonts w:ascii="Times New Roman" w:eastAsiaTheme="majorEastAsia" w:hAnsi="Times New Roman" w:cs="Times New Roman"/>
          <w:b/>
          <w:color w:val="000000" w:themeColor="text1"/>
          <w:sz w:val="44"/>
          <w:szCs w:val="44"/>
        </w:rPr>
        <w:t>201</w:t>
      </w:r>
      <w:r>
        <w:rPr>
          <w:rFonts w:ascii="Times New Roman" w:eastAsiaTheme="majorEastAsia" w:hAnsi="Times New Roman" w:cs="Times New Roman" w:hint="eastAsia"/>
          <w:b/>
          <w:color w:val="000000" w:themeColor="text1"/>
          <w:sz w:val="44"/>
          <w:szCs w:val="44"/>
        </w:rPr>
        <w:t>6</w:t>
      </w:r>
      <w:r w:rsidRPr="00045AE0">
        <w:rPr>
          <w:rFonts w:ascii="Times New Roman" w:eastAsiaTheme="majorEastAsia" w:hAnsi="Times New Roman" w:cs="Times New Roman"/>
          <w:b/>
          <w:color w:val="000000" w:themeColor="text1"/>
          <w:sz w:val="44"/>
          <w:szCs w:val="44"/>
        </w:rPr>
        <w:t>-201</w:t>
      </w:r>
      <w:r>
        <w:rPr>
          <w:rFonts w:ascii="Times New Roman" w:eastAsiaTheme="majorEastAsia" w:hAnsi="Times New Roman" w:cs="Times New Roman" w:hint="eastAsia"/>
          <w:b/>
          <w:color w:val="000000" w:themeColor="text1"/>
          <w:sz w:val="44"/>
          <w:szCs w:val="44"/>
        </w:rPr>
        <w:t>7</w:t>
      </w:r>
      <w:r w:rsidRPr="00045AE0">
        <w:rPr>
          <w:rFonts w:ascii="Times New Roman" w:eastAsiaTheme="majorEastAsia" w:hAnsiTheme="majorEastAsia" w:cs="Times New Roman"/>
          <w:b/>
          <w:color w:val="000000" w:themeColor="text1"/>
          <w:sz w:val="44"/>
          <w:szCs w:val="44"/>
        </w:rPr>
        <w:t>学年信息公开工作年度报告</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color w:val="333333"/>
          <w:sz w:val="32"/>
          <w:szCs w:val="32"/>
          <w:lang w:bidi="ar"/>
        </w:rPr>
        <w:t>2016-2017</w:t>
      </w:r>
      <w:r>
        <w:rPr>
          <w:rFonts w:ascii="仿宋" w:eastAsia="仿宋" w:hAnsi="仿宋" w:cs="仿宋"/>
          <w:color w:val="333333"/>
          <w:sz w:val="32"/>
          <w:szCs w:val="32"/>
          <w:lang w:bidi="ar"/>
        </w:rPr>
        <w:t>学年，兰州大学信息公开工作在教育部办公厅的指导下，全面贯彻党的十八大和十八届三中、四中、五中、六中全会精神，深入贯彻习近平总书记系列重要讲话精神，以科学发展观为指导，全面落实信息公开的各项要求，重在夯实基础，提高信息公开的数量和质量，完成各项既定目标。</w:t>
      </w:r>
      <w:proofErr w:type="gramStart"/>
      <w:r>
        <w:rPr>
          <w:rFonts w:ascii="仿宋" w:eastAsia="仿宋" w:hAnsi="仿宋" w:cs="仿宋"/>
          <w:color w:val="333333"/>
          <w:sz w:val="32"/>
          <w:szCs w:val="32"/>
          <w:lang w:bidi="ar"/>
        </w:rPr>
        <w:t>现总结</w:t>
      </w:r>
      <w:proofErr w:type="gramEnd"/>
      <w:r>
        <w:rPr>
          <w:rFonts w:ascii="仿宋" w:eastAsia="仿宋" w:hAnsi="仿宋" w:cs="仿宋"/>
          <w:color w:val="333333"/>
          <w:sz w:val="32"/>
          <w:szCs w:val="32"/>
          <w:lang w:bidi="ar"/>
        </w:rPr>
        <w:t>如下：</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本报告以</w:t>
      </w:r>
      <w:r>
        <w:rPr>
          <w:rFonts w:ascii="仿宋" w:eastAsia="仿宋" w:hAnsi="仿宋" w:cs="仿宋" w:hint="eastAsia"/>
          <w:color w:val="333333"/>
          <w:sz w:val="32"/>
          <w:szCs w:val="32"/>
          <w:lang w:bidi="ar"/>
        </w:rPr>
        <w:t>2016-2017</w:t>
      </w:r>
      <w:r>
        <w:rPr>
          <w:rFonts w:ascii="仿宋" w:eastAsia="仿宋" w:hAnsi="仿宋" w:cs="仿宋" w:hint="eastAsia"/>
          <w:color w:val="333333"/>
          <w:sz w:val="32"/>
          <w:szCs w:val="32"/>
          <w:lang w:bidi="ar"/>
        </w:rPr>
        <w:t>学年兰州大学信息公开工作为基础，由校长办公室牵头，综合校内各行政部门、直属单位的信息公开工作编制而成。报告内容包括工作概述、主动公开情况、依申请公开和不予公开情况、信息公开的评议情况、因学校信息公开工作遭到举报的情况、存在的问题和改进措施等部分。本报告中所列数据的期限为</w:t>
      </w:r>
      <w:r>
        <w:rPr>
          <w:rFonts w:ascii="仿宋" w:eastAsia="仿宋" w:hAnsi="仿宋" w:cs="仿宋" w:hint="eastAsia"/>
          <w:color w:val="333333"/>
          <w:sz w:val="32"/>
          <w:szCs w:val="32"/>
          <w:lang w:bidi="ar"/>
        </w:rPr>
        <w:t>2016</w:t>
      </w:r>
      <w:r>
        <w:rPr>
          <w:rFonts w:ascii="仿宋" w:eastAsia="仿宋" w:hAnsi="仿宋" w:cs="仿宋" w:hint="eastAsia"/>
          <w:color w:val="333333"/>
          <w:sz w:val="32"/>
          <w:szCs w:val="32"/>
          <w:lang w:bidi="ar"/>
        </w:rPr>
        <w:t>年</w:t>
      </w:r>
      <w:r>
        <w:rPr>
          <w:rFonts w:ascii="仿宋" w:eastAsia="仿宋" w:hAnsi="仿宋" w:cs="仿宋" w:hint="eastAsia"/>
          <w:color w:val="333333"/>
          <w:sz w:val="32"/>
          <w:szCs w:val="32"/>
          <w:lang w:bidi="ar"/>
        </w:rPr>
        <w:t>9</w:t>
      </w:r>
      <w:r>
        <w:rPr>
          <w:rFonts w:ascii="仿宋" w:eastAsia="仿宋" w:hAnsi="仿宋" w:cs="仿宋" w:hint="eastAsia"/>
          <w:color w:val="333333"/>
          <w:sz w:val="32"/>
          <w:szCs w:val="32"/>
          <w:lang w:bidi="ar"/>
        </w:rPr>
        <w:t>月</w:t>
      </w:r>
      <w:r>
        <w:rPr>
          <w:rFonts w:ascii="仿宋" w:eastAsia="仿宋" w:hAnsi="仿宋" w:cs="仿宋" w:hint="eastAsia"/>
          <w:color w:val="333333"/>
          <w:sz w:val="32"/>
          <w:szCs w:val="32"/>
          <w:lang w:bidi="ar"/>
        </w:rPr>
        <w:t>1</w:t>
      </w:r>
      <w:r>
        <w:rPr>
          <w:rFonts w:ascii="仿宋" w:eastAsia="仿宋" w:hAnsi="仿宋" w:cs="仿宋" w:hint="eastAsia"/>
          <w:color w:val="333333"/>
          <w:sz w:val="32"/>
          <w:szCs w:val="32"/>
          <w:lang w:bidi="ar"/>
        </w:rPr>
        <w:t>日至</w:t>
      </w:r>
      <w:r>
        <w:rPr>
          <w:rFonts w:ascii="仿宋" w:eastAsia="仿宋" w:hAnsi="仿宋" w:cs="仿宋" w:hint="eastAsia"/>
          <w:color w:val="333333"/>
          <w:sz w:val="32"/>
          <w:szCs w:val="32"/>
          <w:lang w:bidi="ar"/>
        </w:rPr>
        <w:t>2017</w:t>
      </w:r>
      <w:r>
        <w:rPr>
          <w:rFonts w:ascii="仿宋" w:eastAsia="仿宋" w:hAnsi="仿宋" w:cs="仿宋" w:hint="eastAsia"/>
          <w:color w:val="333333"/>
          <w:sz w:val="32"/>
          <w:szCs w:val="32"/>
          <w:lang w:bidi="ar"/>
        </w:rPr>
        <w:t>年</w:t>
      </w:r>
      <w:r>
        <w:rPr>
          <w:rFonts w:ascii="仿宋" w:eastAsia="仿宋" w:hAnsi="仿宋" w:cs="仿宋" w:hint="eastAsia"/>
          <w:color w:val="333333"/>
          <w:sz w:val="32"/>
          <w:szCs w:val="32"/>
          <w:lang w:bidi="ar"/>
        </w:rPr>
        <w:t>8</w:t>
      </w:r>
      <w:r>
        <w:rPr>
          <w:rFonts w:ascii="仿宋" w:eastAsia="仿宋" w:hAnsi="仿宋" w:cs="仿宋" w:hint="eastAsia"/>
          <w:color w:val="333333"/>
          <w:sz w:val="32"/>
          <w:szCs w:val="32"/>
          <w:lang w:bidi="ar"/>
        </w:rPr>
        <w:t>月</w:t>
      </w:r>
      <w:r>
        <w:rPr>
          <w:rFonts w:ascii="仿宋" w:eastAsia="仿宋" w:hAnsi="仿宋" w:cs="仿宋" w:hint="eastAsia"/>
          <w:color w:val="333333"/>
          <w:sz w:val="32"/>
          <w:szCs w:val="32"/>
          <w:lang w:bidi="ar"/>
        </w:rPr>
        <w:t>31</w:t>
      </w:r>
      <w:r>
        <w:rPr>
          <w:rFonts w:ascii="仿宋" w:eastAsia="仿宋" w:hAnsi="仿宋" w:cs="仿宋" w:hint="eastAsia"/>
          <w:color w:val="333333"/>
          <w:sz w:val="32"/>
          <w:szCs w:val="32"/>
          <w:lang w:bidi="ar"/>
        </w:rPr>
        <w:t>日。</w:t>
      </w:r>
    </w:p>
    <w:p w:rsidR="007A225E" w:rsidRDefault="00400B32">
      <w:pPr>
        <w:widowControl/>
        <w:spacing w:line="600" w:lineRule="exact"/>
        <w:ind w:left="300" w:right="300" w:firstLineChars="208" w:firstLine="668"/>
        <w:rPr>
          <w:rFonts w:ascii="黑体" w:eastAsia="黑体" w:hAnsi="宋体" w:cs="黑体"/>
          <w:b/>
          <w:color w:val="333333"/>
          <w:sz w:val="32"/>
          <w:szCs w:val="32"/>
        </w:rPr>
      </w:pPr>
      <w:r>
        <w:rPr>
          <w:rFonts w:ascii="黑体" w:eastAsia="黑体" w:hAnsi="宋体" w:cs="黑体"/>
          <w:b/>
          <w:color w:val="333333"/>
          <w:sz w:val="32"/>
          <w:szCs w:val="32"/>
          <w:lang w:bidi="ar"/>
        </w:rPr>
        <w:t>一、工作概述</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2016-2017</w:t>
      </w:r>
      <w:r>
        <w:rPr>
          <w:rFonts w:ascii="仿宋" w:eastAsia="仿宋" w:hAnsi="仿宋" w:cs="仿宋" w:hint="eastAsia"/>
          <w:color w:val="333333"/>
          <w:sz w:val="32"/>
          <w:szCs w:val="32"/>
          <w:lang w:bidi="ar"/>
        </w:rPr>
        <w:t>学年，兰州大学信息公开工作切实把人民群众关注度高、与群众切身利益密切相关的信息作为信息公开的重点方向，着力提高公开信息的数量和质量，在教育部</w:t>
      </w:r>
      <w:r>
        <w:rPr>
          <w:rFonts w:ascii="仿宋" w:eastAsia="仿宋" w:hAnsi="仿宋" w:cs="仿宋" w:hint="eastAsia"/>
          <w:color w:val="333333"/>
          <w:sz w:val="32"/>
          <w:szCs w:val="32"/>
          <w:lang w:bidi="ar"/>
        </w:rPr>
        <w:t>信息公开指南的基础上，根据我校信息公开的实际情况，适当增加了部分新的公开条目，积极参考借鉴兄弟院校的成熟经验做法，进一步完善兰州大学信息公开网站，使总体信息公开工作得到进一步改善与提高。</w:t>
      </w:r>
    </w:p>
    <w:p w:rsidR="007A225E" w:rsidRDefault="00400B32">
      <w:pPr>
        <w:widowControl/>
        <w:spacing w:line="600" w:lineRule="exact"/>
        <w:ind w:left="300" w:right="300" w:firstLineChars="208" w:firstLine="668"/>
        <w:rPr>
          <w:rFonts w:ascii="楷体" w:eastAsia="楷体" w:hAnsi="楷体" w:cs="楷体"/>
          <w:b/>
          <w:color w:val="333333"/>
          <w:sz w:val="32"/>
          <w:szCs w:val="32"/>
        </w:rPr>
      </w:pPr>
      <w:r>
        <w:rPr>
          <w:rFonts w:ascii="楷体" w:eastAsia="楷体" w:hAnsi="楷体" w:cs="楷体"/>
          <w:b/>
          <w:color w:val="333333"/>
          <w:sz w:val="32"/>
          <w:szCs w:val="32"/>
          <w:lang w:bidi="ar"/>
        </w:rPr>
        <w:lastRenderedPageBreak/>
        <w:t>2016-2017</w:t>
      </w:r>
      <w:r>
        <w:rPr>
          <w:rFonts w:ascii="楷体" w:eastAsia="楷体" w:hAnsi="楷体" w:cs="楷体"/>
          <w:b/>
          <w:color w:val="333333"/>
          <w:sz w:val="32"/>
          <w:szCs w:val="32"/>
          <w:lang w:bidi="ar"/>
        </w:rPr>
        <w:t>学年信息公开工作中的重要措施：</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1.</w:t>
      </w:r>
      <w:r>
        <w:rPr>
          <w:rFonts w:ascii="仿宋" w:eastAsia="仿宋" w:hAnsi="仿宋" w:cs="仿宋" w:hint="eastAsia"/>
          <w:b/>
          <w:color w:val="333333"/>
          <w:sz w:val="32"/>
          <w:szCs w:val="32"/>
          <w:lang w:bidi="ar"/>
        </w:rPr>
        <w:t>深入落实高校信息公开清单</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按照《高等学校信息公开办法》、《教育部关于公布</w:t>
      </w:r>
      <w:r>
        <w:rPr>
          <w:rFonts w:ascii="仿宋" w:eastAsia="仿宋" w:hAnsi="仿宋" w:cs="仿宋" w:hint="eastAsia"/>
          <w:color w:val="333333"/>
          <w:sz w:val="32"/>
          <w:szCs w:val="32"/>
          <w:lang w:bidi="ar"/>
        </w:rPr>
        <w:t>&lt;</w:t>
      </w:r>
      <w:r>
        <w:rPr>
          <w:rFonts w:ascii="仿宋" w:eastAsia="仿宋" w:hAnsi="仿宋" w:cs="仿宋" w:hint="eastAsia"/>
          <w:color w:val="333333"/>
          <w:sz w:val="32"/>
          <w:szCs w:val="32"/>
          <w:lang w:bidi="ar"/>
        </w:rPr>
        <w:t>高等学校信息公开事项清单</w:t>
      </w:r>
      <w:r>
        <w:rPr>
          <w:rFonts w:ascii="仿宋" w:eastAsia="仿宋" w:hAnsi="仿宋" w:cs="仿宋" w:hint="eastAsia"/>
          <w:color w:val="333333"/>
          <w:sz w:val="32"/>
          <w:szCs w:val="32"/>
          <w:lang w:bidi="ar"/>
        </w:rPr>
        <w:t>&gt;</w:t>
      </w:r>
      <w:r>
        <w:rPr>
          <w:rFonts w:ascii="仿宋" w:eastAsia="仿宋" w:hAnsi="仿宋" w:cs="仿宋" w:hint="eastAsia"/>
          <w:color w:val="333333"/>
          <w:sz w:val="32"/>
          <w:szCs w:val="32"/>
          <w:lang w:bidi="ar"/>
        </w:rPr>
        <w:t>的通知》（教办函〔</w:t>
      </w:r>
      <w:r>
        <w:rPr>
          <w:rFonts w:ascii="仿宋" w:eastAsia="仿宋" w:hAnsi="仿宋" w:cs="仿宋" w:hint="eastAsia"/>
          <w:color w:val="333333"/>
          <w:sz w:val="32"/>
          <w:szCs w:val="32"/>
          <w:lang w:bidi="ar"/>
        </w:rPr>
        <w:t>2014</w:t>
      </w:r>
      <w:r>
        <w:rPr>
          <w:rFonts w:ascii="仿宋" w:eastAsia="仿宋" w:hAnsi="仿宋" w:cs="仿宋" w:hint="eastAsia"/>
          <w:color w:val="333333"/>
          <w:sz w:val="32"/>
          <w:szCs w:val="32"/>
          <w:lang w:bidi="ar"/>
        </w:rPr>
        <w:t>〕</w:t>
      </w:r>
      <w:r>
        <w:rPr>
          <w:rFonts w:ascii="仿宋" w:eastAsia="仿宋" w:hAnsi="仿宋" w:cs="仿宋" w:hint="eastAsia"/>
          <w:color w:val="333333"/>
          <w:sz w:val="32"/>
          <w:szCs w:val="32"/>
          <w:lang w:bidi="ar"/>
        </w:rPr>
        <w:t>23</w:t>
      </w:r>
      <w:r>
        <w:rPr>
          <w:rFonts w:ascii="仿宋" w:eastAsia="仿宋" w:hAnsi="仿宋" w:cs="仿宋" w:hint="eastAsia"/>
          <w:color w:val="333333"/>
          <w:sz w:val="32"/>
          <w:szCs w:val="32"/>
          <w:lang w:bidi="ar"/>
        </w:rPr>
        <w:t>号）等文件要求，学校坚持“以公开为常态，不公开为例外”的原则，逐项对照《高等学校信息公开事项清单》，进一步完善信息公开目录，加强动态更新，</w:t>
      </w:r>
      <w:r>
        <w:rPr>
          <w:rFonts w:ascii="仿宋" w:eastAsia="仿宋" w:hAnsi="仿宋" w:cs="仿宋" w:hint="eastAsia"/>
          <w:color w:val="333333"/>
          <w:sz w:val="32"/>
          <w:szCs w:val="32"/>
          <w:lang w:bidi="ar"/>
        </w:rPr>
        <w:t>确保清单内信息全面、及时、准确公开。同时，按照教育部要求，学校重点加强了招生、财务、教学等重点领域信息公开，明确公开范围，细化信息列表，主动接受外部监督。</w:t>
      </w:r>
    </w:p>
    <w:p w:rsidR="007A225E" w:rsidRDefault="00400B32">
      <w:pPr>
        <w:widowControl/>
        <w:spacing w:line="600" w:lineRule="exact"/>
        <w:ind w:left="1008" w:right="300"/>
        <w:rPr>
          <w:rFonts w:ascii="仿宋" w:eastAsia="仿宋" w:hAnsi="仿宋" w:cs="仿宋"/>
          <w:color w:val="333333"/>
          <w:sz w:val="32"/>
          <w:szCs w:val="32"/>
        </w:rPr>
      </w:pPr>
      <w:r>
        <w:rPr>
          <w:rFonts w:ascii="仿宋" w:eastAsia="仿宋" w:hAnsi="仿宋" w:cs="仿宋" w:hint="eastAsia"/>
          <w:b/>
          <w:color w:val="333333"/>
          <w:sz w:val="32"/>
          <w:szCs w:val="32"/>
          <w:lang w:bidi="ar"/>
        </w:rPr>
        <w:t>2.</w:t>
      </w:r>
      <w:r>
        <w:rPr>
          <w:rFonts w:ascii="仿宋" w:eastAsia="仿宋" w:hAnsi="仿宋" w:cs="仿宋" w:hint="eastAsia"/>
          <w:b/>
          <w:color w:val="333333"/>
          <w:sz w:val="32"/>
          <w:szCs w:val="32"/>
          <w:lang w:bidi="ar"/>
        </w:rPr>
        <w:t>依托传统媒体，拓宽信息公开的线下渠道</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兰州大学利用信息公开工作由校长办公室具体负责的特点，充分发挥校长办公室在资料汇编、沟通协调、数据采集方面的优势，把学校传统的信息通道与信息公开网站的建设相结合，在数据、信息公开方面相互映衬，互为补充。学校将高等院校基层统计报表的数据体系中的可公开部分在信息公开网站中予以公开，大大提高了信息公开的数据严谨性和科学性</w:t>
      </w:r>
      <w:r>
        <w:rPr>
          <w:rFonts w:ascii="仿宋" w:eastAsia="仿宋" w:hAnsi="仿宋" w:cs="仿宋" w:hint="eastAsia"/>
          <w:color w:val="333333"/>
          <w:sz w:val="32"/>
          <w:szCs w:val="32"/>
          <w:lang w:bidi="ar"/>
        </w:rPr>
        <w:t>；还将信息公开工作与编制兰州大学年鉴相结合，在信息公开网站中公布简短信息，便于查询，在年鉴中公布信息产生的背景和总体概况，让使用者对信息具有更加全面的把握。</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3.</w:t>
      </w:r>
      <w:r>
        <w:rPr>
          <w:rFonts w:ascii="仿宋" w:eastAsia="仿宋" w:hAnsi="仿宋" w:cs="仿宋" w:hint="eastAsia"/>
          <w:b/>
          <w:color w:val="333333"/>
          <w:sz w:val="32"/>
          <w:szCs w:val="32"/>
          <w:lang w:bidi="ar"/>
        </w:rPr>
        <w:t>加强学校信息公开队伍建设</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lastRenderedPageBreak/>
        <w:t>本年度学校利用</w:t>
      </w:r>
      <w:r>
        <w:rPr>
          <w:rFonts w:ascii="仿宋" w:eastAsia="仿宋" w:hAnsi="仿宋" w:cs="仿宋" w:hint="eastAsia"/>
          <w:color w:val="333333"/>
          <w:sz w:val="32"/>
          <w:szCs w:val="32"/>
          <w:lang w:bidi="ar"/>
        </w:rPr>
        <w:t>OA</w:t>
      </w:r>
      <w:r>
        <w:rPr>
          <w:rFonts w:ascii="仿宋" w:eastAsia="仿宋" w:hAnsi="仿宋" w:cs="仿宋" w:hint="eastAsia"/>
          <w:color w:val="333333"/>
          <w:sz w:val="32"/>
          <w:szCs w:val="32"/>
          <w:lang w:bidi="ar"/>
        </w:rPr>
        <w:t>平台上线培训，集中对各院系办公室主任、各部门单位综合科科长等信息公开工作的联系人进行培训，培训内容主要涉及国家、教育部信息公开的政策和要求，兰州大学信息公开的各项制度等方面。</w:t>
      </w:r>
    </w:p>
    <w:p w:rsidR="007A225E" w:rsidRDefault="00400B32">
      <w:pPr>
        <w:widowControl/>
        <w:spacing w:line="600" w:lineRule="exact"/>
        <w:ind w:left="300" w:right="300" w:firstLineChars="208" w:firstLine="668"/>
        <w:rPr>
          <w:rFonts w:ascii="黑体" w:eastAsia="黑体" w:hAnsi="宋体" w:cs="黑体"/>
          <w:b/>
          <w:color w:val="333333"/>
          <w:sz w:val="32"/>
          <w:szCs w:val="32"/>
        </w:rPr>
      </w:pPr>
      <w:r>
        <w:rPr>
          <w:rFonts w:ascii="黑体" w:eastAsia="黑体" w:hAnsi="宋体" w:cs="黑体" w:hint="eastAsia"/>
          <w:b/>
          <w:color w:val="333333"/>
          <w:sz w:val="32"/>
          <w:szCs w:val="32"/>
          <w:lang w:bidi="ar"/>
        </w:rPr>
        <w:t>二、信息公开情况</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1.</w:t>
      </w:r>
      <w:r>
        <w:rPr>
          <w:rFonts w:ascii="仿宋" w:eastAsia="仿宋" w:hAnsi="仿宋" w:cs="仿宋" w:hint="eastAsia"/>
          <w:b/>
          <w:color w:val="333333"/>
          <w:sz w:val="32"/>
          <w:szCs w:val="32"/>
          <w:lang w:bidi="ar"/>
        </w:rPr>
        <w:t>主动公开情况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学校信息的主动公开工作重在进一步夯实基础，学校持续扩大主动公开范围和主动公开的信息量，在做好现有信息公开的基础上，不断完善补充近几年的主动公开信息，引导、鼓励各职能部门及各学院主动公开相关信息，整合各部门信息公开渠道。</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2.</w:t>
      </w:r>
      <w:r>
        <w:rPr>
          <w:rFonts w:ascii="仿宋" w:eastAsia="仿宋" w:hAnsi="仿宋" w:cs="仿宋" w:hint="eastAsia"/>
          <w:b/>
          <w:color w:val="333333"/>
          <w:sz w:val="32"/>
          <w:szCs w:val="32"/>
          <w:lang w:bidi="ar"/>
        </w:rPr>
        <w:t>依申请公开和不予公开情况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本学年度，共收到关于学校信息公开的申请</w:t>
      </w:r>
      <w:r>
        <w:rPr>
          <w:rFonts w:ascii="仿宋" w:eastAsia="仿宋" w:hAnsi="仿宋" w:cs="仿宋" w:hint="eastAsia"/>
          <w:color w:val="333333"/>
          <w:sz w:val="32"/>
          <w:szCs w:val="32"/>
          <w:lang w:bidi="ar"/>
        </w:rPr>
        <w:t>2</w:t>
      </w:r>
      <w:r>
        <w:rPr>
          <w:rFonts w:ascii="仿宋" w:eastAsia="仿宋" w:hAnsi="仿宋" w:cs="仿宋" w:hint="eastAsia"/>
          <w:color w:val="333333"/>
          <w:sz w:val="32"/>
          <w:szCs w:val="32"/>
          <w:lang w:bidi="ar"/>
        </w:rPr>
        <w:t>件，均为电子邮件，所需信息的用途为科研需要。</w:t>
      </w:r>
      <w:r>
        <w:rPr>
          <w:rFonts w:ascii="仿宋" w:eastAsia="仿宋" w:hAnsi="仿宋" w:cs="仿宋" w:hint="eastAsia"/>
          <w:color w:val="333333"/>
          <w:sz w:val="32"/>
          <w:szCs w:val="32"/>
          <w:lang w:bidi="ar"/>
        </w:rPr>
        <w:t>2</w:t>
      </w:r>
      <w:r>
        <w:rPr>
          <w:rFonts w:ascii="仿宋" w:eastAsia="仿宋" w:hAnsi="仿宋" w:cs="仿宋" w:hint="eastAsia"/>
          <w:color w:val="333333"/>
          <w:sz w:val="32"/>
          <w:szCs w:val="32"/>
          <w:lang w:bidi="ar"/>
        </w:rPr>
        <w:t>件申请均按照依申请公开要求答复申请人。</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3.</w:t>
      </w:r>
      <w:r>
        <w:rPr>
          <w:rFonts w:ascii="仿宋" w:eastAsia="仿宋" w:hAnsi="仿宋" w:cs="仿宋" w:hint="eastAsia"/>
          <w:b/>
          <w:color w:val="333333"/>
          <w:sz w:val="32"/>
          <w:szCs w:val="32"/>
          <w:lang w:bidi="ar"/>
        </w:rPr>
        <w:t>招生信息公开情况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本学年度，学校继续通过以往常用的招生简章、报考指南、录取通知书等方式公开学校招生信息，还设立集中的校园开放日公布学</w:t>
      </w:r>
      <w:r>
        <w:rPr>
          <w:rFonts w:ascii="仿宋" w:eastAsia="仿宋" w:hAnsi="仿宋" w:cs="仿宋" w:hint="eastAsia"/>
          <w:color w:val="333333"/>
          <w:sz w:val="32"/>
          <w:szCs w:val="32"/>
          <w:lang w:bidi="ar"/>
        </w:rPr>
        <w:t>校招生咨询电话、传真，招生监察办公室电话等；在录取现场设立招生咨询组，专门负责电话、信访和接待考生申诉。本学年学校新开发建设迎新系统，学生可在家通过各类电子终端查询自己的录取情况、报到信息、宿舍分配、班级信息等。</w:t>
      </w:r>
      <w:r>
        <w:rPr>
          <w:rFonts w:ascii="仿宋" w:eastAsia="仿宋" w:hAnsi="仿宋" w:cs="仿宋" w:hint="eastAsia"/>
          <w:color w:val="333333"/>
          <w:sz w:val="32"/>
          <w:szCs w:val="32"/>
          <w:lang w:bidi="ar"/>
        </w:rPr>
        <w:t xml:space="preserve"> </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lastRenderedPageBreak/>
        <w:t>4.</w:t>
      </w:r>
      <w:r>
        <w:rPr>
          <w:rFonts w:ascii="仿宋" w:eastAsia="仿宋" w:hAnsi="仿宋" w:cs="仿宋" w:hint="eastAsia"/>
          <w:b/>
          <w:color w:val="333333"/>
          <w:sz w:val="32"/>
          <w:szCs w:val="32"/>
          <w:lang w:bidi="ar"/>
        </w:rPr>
        <w:t>财务工作信息公开情况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本学年度学校及时在信息公开网站和财务处网站公开了</w:t>
      </w:r>
      <w:r>
        <w:rPr>
          <w:rFonts w:ascii="仿宋" w:eastAsia="仿宋" w:hAnsi="仿宋" w:cs="仿宋" w:hint="eastAsia"/>
          <w:color w:val="333333"/>
          <w:sz w:val="32"/>
          <w:szCs w:val="32"/>
          <w:lang w:bidi="ar"/>
        </w:rPr>
        <w:t>2016</w:t>
      </w:r>
      <w:r>
        <w:rPr>
          <w:rFonts w:ascii="仿宋" w:eastAsia="仿宋" w:hAnsi="仿宋" w:cs="仿宋" w:hint="eastAsia"/>
          <w:color w:val="333333"/>
          <w:sz w:val="32"/>
          <w:szCs w:val="32"/>
          <w:lang w:bidi="ar"/>
        </w:rPr>
        <w:t>年度财务经费决算和</w:t>
      </w:r>
      <w:r>
        <w:rPr>
          <w:rFonts w:ascii="仿宋" w:eastAsia="仿宋" w:hAnsi="仿宋" w:cs="仿宋" w:hint="eastAsia"/>
          <w:color w:val="333333"/>
          <w:sz w:val="32"/>
          <w:szCs w:val="32"/>
          <w:lang w:bidi="ar"/>
        </w:rPr>
        <w:t>2017</w:t>
      </w:r>
      <w:r>
        <w:rPr>
          <w:rFonts w:ascii="仿宋" w:eastAsia="仿宋" w:hAnsi="仿宋" w:cs="仿宋" w:hint="eastAsia"/>
          <w:color w:val="333333"/>
          <w:sz w:val="32"/>
          <w:szCs w:val="32"/>
          <w:lang w:bidi="ar"/>
        </w:rPr>
        <w:t>年度财务经费预算等相关财务信息和财务管理制度；根据信息涉及的范围，分级公示了各类财务信息，主动公开进一步增强。</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5.</w:t>
      </w:r>
      <w:r>
        <w:rPr>
          <w:rFonts w:ascii="仿宋" w:eastAsia="仿宋" w:hAnsi="仿宋" w:cs="仿宋" w:hint="eastAsia"/>
          <w:b/>
          <w:color w:val="333333"/>
          <w:sz w:val="32"/>
          <w:szCs w:val="32"/>
          <w:lang w:bidi="ar"/>
        </w:rPr>
        <w:t>人事工作信息公开情况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本学年学校选拔任命干部、干部岗位调整、干部支援外派等组织人事工作，均在网上进行了不少于</w:t>
      </w:r>
      <w:r>
        <w:rPr>
          <w:rFonts w:ascii="仿宋" w:eastAsia="仿宋" w:hAnsi="仿宋" w:cs="仿宋" w:hint="eastAsia"/>
          <w:color w:val="333333"/>
          <w:sz w:val="32"/>
          <w:szCs w:val="32"/>
          <w:lang w:bidi="ar"/>
        </w:rPr>
        <w:t>7</w:t>
      </w:r>
      <w:r>
        <w:rPr>
          <w:rFonts w:ascii="仿宋" w:eastAsia="仿宋" w:hAnsi="仿宋" w:cs="仿宋" w:hint="eastAsia"/>
          <w:color w:val="333333"/>
          <w:sz w:val="32"/>
          <w:szCs w:val="32"/>
          <w:lang w:bidi="ar"/>
        </w:rPr>
        <w:t>天的公示。公示结束后，信息公开网站将长期保存相关信息，便于查询。</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6.</w:t>
      </w:r>
      <w:r>
        <w:rPr>
          <w:rFonts w:ascii="仿宋" w:eastAsia="仿宋" w:hAnsi="仿宋" w:cs="仿宋" w:hint="eastAsia"/>
          <w:b/>
          <w:color w:val="333333"/>
          <w:sz w:val="32"/>
          <w:szCs w:val="32"/>
          <w:lang w:bidi="ar"/>
        </w:rPr>
        <w:t>学校基本信息的公开情况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学校的基本信息在学校网站统一发布，学校安排专人对信息进行维护，每月定期更新有关数据和资料。学校职能部门或各学院提供的各类报告、制度汇编、办事流程和统计资料等也会通过各单位网站予以公告；学校主页专门设置了如“双一流”建设等涉及学校重大事项的专题模块，面向全社会公告。</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t>7.</w:t>
      </w:r>
      <w:r>
        <w:rPr>
          <w:rFonts w:ascii="仿宋" w:eastAsia="仿宋" w:hAnsi="仿宋" w:cs="仿宋" w:hint="eastAsia"/>
          <w:b/>
          <w:color w:val="333333"/>
          <w:sz w:val="32"/>
          <w:szCs w:val="32"/>
          <w:lang w:bidi="ar"/>
        </w:rPr>
        <w:t>教学质量信息公开情况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本学年度，教务处继续公布了《兰州大学本</w:t>
      </w:r>
      <w:r>
        <w:rPr>
          <w:rFonts w:ascii="仿宋" w:eastAsia="仿宋" w:hAnsi="仿宋" w:cs="仿宋" w:hint="eastAsia"/>
          <w:color w:val="333333"/>
          <w:sz w:val="32"/>
          <w:szCs w:val="32"/>
          <w:lang w:bidi="ar"/>
        </w:rPr>
        <w:t>科教学质量报告》，该报告对全校各学院和学校层面的教学资源、教学现状、教学过程和教学效果进行了梳理和总结，还公布了相关教学工作信息。学生处公布了毕业生就业质量年度报告。</w:t>
      </w:r>
    </w:p>
    <w:p w:rsidR="007A225E" w:rsidRDefault="00400B32">
      <w:pPr>
        <w:widowControl/>
        <w:spacing w:line="600" w:lineRule="exact"/>
        <w:ind w:left="300" w:right="300" w:firstLineChars="208" w:firstLine="668"/>
        <w:rPr>
          <w:rFonts w:ascii="仿宋" w:eastAsia="仿宋" w:hAnsi="仿宋" w:cs="仿宋"/>
          <w:b/>
          <w:color w:val="333333"/>
          <w:sz w:val="32"/>
          <w:szCs w:val="32"/>
        </w:rPr>
      </w:pPr>
      <w:r>
        <w:rPr>
          <w:rFonts w:ascii="仿宋" w:eastAsia="仿宋" w:hAnsi="仿宋" w:cs="仿宋" w:hint="eastAsia"/>
          <w:b/>
          <w:color w:val="333333"/>
          <w:sz w:val="32"/>
          <w:szCs w:val="32"/>
          <w:lang w:bidi="ar"/>
        </w:rPr>
        <w:lastRenderedPageBreak/>
        <w:t>8.</w:t>
      </w:r>
      <w:r>
        <w:rPr>
          <w:rFonts w:ascii="仿宋" w:eastAsia="仿宋" w:hAnsi="仿宋" w:cs="仿宋" w:hint="eastAsia"/>
          <w:b/>
          <w:color w:val="333333"/>
          <w:sz w:val="32"/>
          <w:szCs w:val="32"/>
          <w:lang w:bidi="ar"/>
        </w:rPr>
        <w:t>学生资助信息公开情况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学生处、团委均对学生奖惩</w:t>
      </w:r>
      <w:proofErr w:type="gramStart"/>
      <w:r>
        <w:rPr>
          <w:rFonts w:ascii="仿宋" w:eastAsia="仿宋" w:hAnsi="仿宋" w:cs="仿宋" w:hint="eastAsia"/>
          <w:color w:val="333333"/>
          <w:sz w:val="32"/>
          <w:szCs w:val="32"/>
          <w:lang w:bidi="ar"/>
        </w:rPr>
        <w:t>勤免贷信息</w:t>
      </w:r>
      <w:proofErr w:type="gramEnd"/>
      <w:r>
        <w:rPr>
          <w:rFonts w:ascii="仿宋" w:eastAsia="仿宋" w:hAnsi="仿宋" w:cs="仿宋" w:hint="eastAsia"/>
          <w:color w:val="333333"/>
          <w:sz w:val="32"/>
          <w:szCs w:val="32"/>
          <w:lang w:bidi="ar"/>
        </w:rPr>
        <w:t>进行公示公开，对有异议、被举报的人员，均开展深入调查，确保工作开展没有疏漏。</w:t>
      </w:r>
    </w:p>
    <w:p w:rsidR="007A225E" w:rsidRDefault="00400B32">
      <w:pPr>
        <w:widowControl/>
        <w:spacing w:line="600" w:lineRule="exact"/>
        <w:ind w:left="300" w:right="300" w:firstLineChars="208" w:firstLine="668"/>
        <w:rPr>
          <w:rFonts w:ascii="黑体" w:eastAsia="黑体" w:hAnsi="宋体" w:cs="黑体"/>
          <w:b/>
          <w:color w:val="333333"/>
          <w:sz w:val="32"/>
          <w:szCs w:val="32"/>
        </w:rPr>
      </w:pPr>
      <w:r>
        <w:rPr>
          <w:rFonts w:ascii="黑体" w:eastAsia="黑体" w:hAnsi="宋体" w:cs="黑体" w:hint="eastAsia"/>
          <w:b/>
          <w:color w:val="333333"/>
          <w:sz w:val="32"/>
          <w:szCs w:val="32"/>
          <w:lang w:bidi="ar"/>
        </w:rPr>
        <w:t>三、信息公开的评议情况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本学年度召开了兰州大学第七届第四次教职工代表大会，在教代会报告中，对本年度学校信息公开、校务公开、党务公开的总体情况进行了回顾总结，肯定了取得的各项成绩，并对今后信息公开的工作开展提</w:t>
      </w:r>
      <w:r>
        <w:rPr>
          <w:rFonts w:ascii="仿宋" w:eastAsia="仿宋" w:hAnsi="仿宋" w:cs="仿宋" w:hint="eastAsia"/>
          <w:color w:val="333333"/>
          <w:sz w:val="32"/>
          <w:szCs w:val="32"/>
          <w:lang w:bidi="ar"/>
        </w:rPr>
        <w:t>出了建议。</w:t>
      </w:r>
    </w:p>
    <w:p w:rsidR="007A225E" w:rsidRDefault="00400B32">
      <w:pPr>
        <w:widowControl/>
        <w:spacing w:line="600" w:lineRule="exact"/>
        <w:ind w:left="300" w:right="300" w:firstLineChars="208" w:firstLine="668"/>
        <w:rPr>
          <w:rFonts w:ascii="黑体" w:eastAsia="黑体" w:hAnsi="宋体" w:cs="黑体"/>
          <w:b/>
          <w:color w:val="333333"/>
          <w:sz w:val="32"/>
          <w:szCs w:val="32"/>
        </w:rPr>
      </w:pPr>
      <w:r>
        <w:rPr>
          <w:rFonts w:ascii="黑体" w:eastAsia="黑体" w:hAnsi="宋体" w:cs="黑体" w:hint="eastAsia"/>
          <w:b/>
          <w:color w:val="333333"/>
          <w:sz w:val="32"/>
          <w:szCs w:val="32"/>
          <w:lang w:bidi="ar"/>
        </w:rPr>
        <w:t>四、信息公开的其他情况</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我校在</w:t>
      </w:r>
      <w:r>
        <w:rPr>
          <w:rFonts w:ascii="仿宋" w:eastAsia="仿宋" w:hAnsi="仿宋" w:cs="仿宋" w:hint="eastAsia"/>
          <w:color w:val="333333"/>
          <w:sz w:val="32"/>
          <w:szCs w:val="32"/>
          <w:lang w:bidi="ar"/>
        </w:rPr>
        <w:t>2016-2017</w:t>
      </w:r>
      <w:r>
        <w:rPr>
          <w:rFonts w:ascii="仿宋" w:eastAsia="仿宋" w:hAnsi="仿宋" w:cs="仿宋" w:hint="eastAsia"/>
          <w:color w:val="333333"/>
          <w:sz w:val="32"/>
          <w:szCs w:val="32"/>
          <w:lang w:bidi="ar"/>
        </w:rPr>
        <w:t>学年无任何因信息公开而受到举报、信访、批评通报的情况。</w:t>
      </w:r>
    </w:p>
    <w:p w:rsidR="007A225E" w:rsidRDefault="00400B32">
      <w:pPr>
        <w:widowControl/>
        <w:spacing w:line="600" w:lineRule="exact"/>
        <w:ind w:left="300" w:right="300" w:firstLineChars="208" w:firstLine="668"/>
        <w:rPr>
          <w:rFonts w:ascii="黑体" w:eastAsia="黑体" w:hAnsi="宋体" w:cs="黑体"/>
          <w:b/>
          <w:color w:val="333333"/>
          <w:sz w:val="32"/>
          <w:szCs w:val="32"/>
        </w:rPr>
      </w:pPr>
      <w:r>
        <w:rPr>
          <w:rFonts w:ascii="黑体" w:eastAsia="黑体" w:hAnsi="宋体" w:cs="黑体" w:hint="eastAsia"/>
          <w:b/>
          <w:color w:val="333333"/>
          <w:sz w:val="32"/>
          <w:szCs w:val="32"/>
          <w:lang w:bidi="ar"/>
        </w:rPr>
        <w:t>五、信息公开的不足和改进措施</w:t>
      </w:r>
    </w:p>
    <w:p w:rsidR="007A225E" w:rsidRDefault="00400B32" w:rsidP="00400B32">
      <w:pPr>
        <w:widowControl/>
        <w:spacing w:line="600" w:lineRule="exact"/>
        <w:ind w:left="300" w:right="300" w:firstLineChars="208" w:firstLine="666"/>
        <w:rPr>
          <w:rFonts w:ascii="仿宋" w:eastAsia="仿宋" w:hAnsi="仿宋" w:cs="仿宋"/>
          <w:color w:val="333333"/>
          <w:sz w:val="32"/>
          <w:szCs w:val="32"/>
        </w:rPr>
      </w:pPr>
      <w:r>
        <w:rPr>
          <w:rFonts w:ascii="仿宋" w:eastAsia="仿宋" w:hAnsi="仿宋" w:cs="仿宋" w:hint="eastAsia"/>
          <w:color w:val="333333"/>
          <w:sz w:val="32"/>
          <w:szCs w:val="32"/>
          <w:lang w:bidi="ar"/>
        </w:rPr>
        <w:t>根据教育部《高等学校信息公开事项清单》的要求，我校尚缺艺术教育发展年度报告和教职工争议解决办法。</w:t>
      </w:r>
    </w:p>
    <w:p w:rsidR="007A225E" w:rsidRDefault="00400B32">
      <w:pPr>
        <w:widowControl/>
        <w:spacing w:line="600" w:lineRule="exact"/>
        <w:ind w:left="300" w:right="300" w:firstLineChars="200" w:firstLine="640"/>
        <w:rPr>
          <w:rFonts w:ascii="仿宋" w:eastAsia="仿宋" w:hAnsi="仿宋" w:cs="仿宋"/>
          <w:color w:val="333333"/>
          <w:sz w:val="32"/>
          <w:szCs w:val="32"/>
        </w:rPr>
      </w:pPr>
      <w:r>
        <w:rPr>
          <w:rFonts w:ascii="仿宋" w:eastAsia="仿宋" w:hAnsi="仿宋" w:cs="仿宋" w:hint="eastAsia"/>
          <w:color w:val="333333"/>
          <w:sz w:val="32"/>
          <w:szCs w:val="32"/>
          <w:lang w:bidi="ar"/>
        </w:rPr>
        <w:t>下阶段，学校将继续深入贯彻落实《高等学校信息公开办法》，进一步深化对信息公开工作的认识，加强信息工作宣传力度，优化完善信息公开网站建设，细化完善信息公开专栏内容，提升师生群体对信息公开的认知度，提高社会公众对信息获取的效率。</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lastRenderedPageBreak/>
        <w:t>1.</w:t>
      </w:r>
      <w:r>
        <w:rPr>
          <w:rFonts w:ascii="仿宋" w:eastAsia="仿宋" w:hAnsi="仿宋" w:cs="仿宋" w:hint="eastAsia"/>
          <w:b/>
          <w:color w:val="333333"/>
          <w:sz w:val="32"/>
          <w:szCs w:val="32"/>
          <w:lang w:bidi="ar"/>
        </w:rPr>
        <w:t>提高思想认识。</w:t>
      </w:r>
      <w:r>
        <w:rPr>
          <w:rFonts w:ascii="仿宋" w:eastAsia="仿宋" w:hAnsi="仿宋" w:cs="仿宋" w:hint="eastAsia"/>
          <w:color w:val="333333"/>
          <w:sz w:val="32"/>
          <w:szCs w:val="32"/>
          <w:lang w:bidi="ar"/>
        </w:rPr>
        <w:t>统一思想，群策群力，协同推进工作。提高信息主动公开意识，规范信息公开过程，做到信息实时发布、及时更新。</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2.</w:t>
      </w:r>
      <w:r>
        <w:rPr>
          <w:rFonts w:ascii="仿宋" w:eastAsia="仿宋" w:hAnsi="仿宋" w:cs="仿宋" w:hint="eastAsia"/>
          <w:b/>
          <w:color w:val="333333"/>
          <w:sz w:val="32"/>
          <w:szCs w:val="32"/>
          <w:lang w:bidi="ar"/>
        </w:rPr>
        <w:t>完善工作机制。</w:t>
      </w:r>
      <w:r>
        <w:rPr>
          <w:rFonts w:ascii="仿宋" w:eastAsia="仿宋" w:hAnsi="仿宋" w:cs="仿宋" w:hint="eastAsia"/>
          <w:color w:val="333333"/>
          <w:sz w:val="32"/>
          <w:szCs w:val="32"/>
          <w:lang w:bidi="ar"/>
        </w:rPr>
        <w:t>着力建立由校长办公室牵头协调、职能部门各负其责的工作机制：一是对照教育部《高等学校信息公开事项清单》，根据我校机构设置情况，将“清单”所列事项逐一对应到相关职能部门，并</w:t>
      </w:r>
      <w:proofErr w:type="gramStart"/>
      <w:r>
        <w:rPr>
          <w:rFonts w:ascii="仿宋" w:eastAsia="仿宋" w:hAnsi="仿宋" w:cs="仿宋" w:hint="eastAsia"/>
          <w:color w:val="333333"/>
          <w:sz w:val="32"/>
          <w:szCs w:val="32"/>
          <w:lang w:bidi="ar"/>
        </w:rPr>
        <w:t>明确部门</w:t>
      </w:r>
      <w:proofErr w:type="gramEnd"/>
      <w:r>
        <w:rPr>
          <w:rFonts w:ascii="仿宋" w:eastAsia="仿宋" w:hAnsi="仿宋" w:cs="仿宋" w:hint="eastAsia"/>
          <w:color w:val="333333"/>
          <w:sz w:val="32"/>
          <w:szCs w:val="32"/>
          <w:lang w:bidi="ar"/>
        </w:rPr>
        <w:t>的主要负责人是本部门信息公开工作的第一责任人。二是对“清单”各事项对应的职能部门承办人名单进行备案。三是坚持信息公开工作与依法治校、作风建设等工作紧密结合。</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3.</w:t>
      </w:r>
      <w:r>
        <w:rPr>
          <w:rFonts w:ascii="仿宋" w:eastAsia="仿宋" w:hAnsi="仿宋" w:cs="仿宋" w:hint="eastAsia"/>
          <w:b/>
          <w:color w:val="333333"/>
          <w:sz w:val="32"/>
          <w:szCs w:val="32"/>
          <w:lang w:bidi="ar"/>
        </w:rPr>
        <w:t>调整完善信息公开目录。</w:t>
      </w:r>
      <w:r>
        <w:rPr>
          <w:rFonts w:ascii="仿宋" w:eastAsia="仿宋" w:hAnsi="仿宋" w:cs="仿宋" w:hint="eastAsia"/>
          <w:color w:val="333333"/>
          <w:sz w:val="32"/>
          <w:szCs w:val="32"/>
          <w:lang w:bidi="ar"/>
        </w:rPr>
        <w:t>广泛征求师生员工意见与建议，进</w:t>
      </w:r>
      <w:r>
        <w:rPr>
          <w:rFonts w:ascii="仿宋" w:eastAsia="仿宋" w:hAnsi="仿宋" w:cs="仿宋" w:hint="eastAsia"/>
          <w:color w:val="333333"/>
          <w:sz w:val="32"/>
          <w:szCs w:val="32"/>
          <w:lang w:bidi="ar"/>
        </w:rPr>
        <w:t>一步充实信息公开内容，增加信息公开范围，真正把涉及师生员工切身利益和社会关注度高的信息编入学校信息公开目录。协同教务处、艺术学院、人事处、工会等部门，增加艺术教育发展年度报告和教职工争议解决办法等内容。</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4.</w:t>
      </w:r>
      <w:r>
        <w:rPr>
          <w:rFonts w:ascii="仿宋" w:eastAsia="仿宋" w:hAnsi="仿宋" w:cs="仿宋" w:hint="eastAsia"/>
          <w:b/>
          <w:color w:val="333333"/>
          <w:sz w:val="32"/>
          <w:szCs w:val="32"/>
          <w:lang w:bidi="ar"/>
        </w:rPr>
        <w:t>加强信息公开制度建设。</w:t>
      </w:r>
      <w:r>
        <w:rPr>
          <w:rFonts w:ascii="仿宋" w:eastAsia="仿宋" w:hAnsi="仿宋" w:cs="仿宋" w:hint="eastAsia"/>
          <w:color w:val="333333"/>
          <w:sz w:val="32"/>
          <w:szCs w:val="32"/>
          <w:lang w:bidi="ar"/>
        </w:rPr>
        <w:t>贯彻上级部门关于信息公开及其信息化建设的相关要求，积极探索学校信息公开内容审查、更新维护、考核评估、监督检查评议以及信息化建设评估考核的长效机制；探索建立学校、职能部门、学院二级信息发布联动机制和校务公开与党务公</w:t>
      </w:r>
      <w:r>
        <w:rPr>
          <w:rFonts w:ascii="仿宋" w:eastAsia="仿宋" w:hAnsi="仿宋" w:cs="仿宋" w:hint="eastAsia"/>
          <w:color w:val="333333"/>
          <w:sz w:val="32"/>
          <w:szCs w:val="32"/>
          <w:lang w:bidi="ar"/>
        </w:rPr>
        <w:lastRenderedPageBreak/>
        <w:t>开工作联动机制，确保信息公开工作深入、持续、高效地开展。</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5.</w:t>
      </w:r>
      <w:r>
        <w:rPr>
          <w:rFonts w:ascii="仿宋" w:eastAsia="仿宋" w:hAnsi="仿宋" w:cs="仿宋" w:hint="eastAsia"/>
          <w:b/>
          <w:color w:val="333333"/>
          <w:sz w:val="32"/>
          <w:szCs w:val="32"/>
          <w:lang w:bidi="ar"/>
        </w:rPr>
        <w:t>在信息公</w:t>
      </w:r>
      <w:r>
        <w:rPr>
          <w:rFonts w:ascii="仿宋" w:eastAsia="仿宋" w:hAnsi="仿宋" w:cs="仿宋" w:hint="eastAsia"/>
          <w:b/>
          <w:color w:val="333333"/>
          <w:sz w:val="32"/>
          <w:szCs w:val="32"/>
          <w:lang w:bidi="ar"/>
        </w:rPr>
        <w:t>开网站设置搜索栏。</w:t>
      </w:r>
      <w:r>
        <w:rPr>
          <w:rFonts w:ascii="仿宋" w:eastAsia="仿宋" w:hAnsi="仿宋" w:cs="仿宋" w:hint="eastAsia"/>
          <w:color w:val="333333"/>
          <w:sz w:val="32"/>
          <w:szCs w:val="32"/>
          <w:lang w:bidi="ar"/>
        </w:rPr>
        <w:t>与学校网络安全与信息化办公室协调，建立信息公开网页搜索功能，以增加查询的便捷性，提高查询效率。</w:t>
      </w:r>
    </w:p>
    <w:p w:rsidR="007A225E" w:rsidRDefault="00400B32">
      <w:pPr>
        <w:widowControl/>
        <w:spacing w:line="600" w:lineRule="exact"/>
        <w:ind w:left="300" w:right="300" w:firstLineChars="200" w:firstLine="643"/>
        <w:rPr>
          <w:rFonts w:ascii="仿宋" w:eastAsia="仿宋" w:hAnsi="仿宋" w:cs="仿宋"/>
          <w:color w:val="333333"/>
          <w:sz w:val="32"/>
          <w:szCs w:val="32"/>
        </w:rPr>
      </w:pPr>
      <w:r>
        <w:rPr>
          <w:rFonts w:ascii="仿宋" w:eastAsia="仿宋" w:hAnsi="仿宋" w:cs="仿宋" w:hint="eastAsia"/>
          <w:b/>
          <w:color w:val="333333"/>
          <w:sz w:val="32"/>
          <w:szCs w:val="32"/>
          <w:lang w:bidi="ar"/>
        </w:rPr>
        <w:t>6.</w:t>
      </w:r>
      <w:r>
        <w:rPr>
          <w:rFonts w:ascii="仿宋" w:eastAsia="仿宋" w:hAnsi="仿宋" w:cs="仿宋" w:hint="eastAsia"/>
          <w:b/>
          <w:color w:val="333333"/>
          <w:sz w:val="32"/>
          <w:szCs w:val="32"/>
          <w:lang w:bidi="ar"/>
        </w:rPr>
        <w:t>营造信息公开工作良好氛围。</w:t>
      </w:r>
      <w:r>
        <w:rPr>
          <w:rFonts w:ascii="仿宋" w:eastAsia="仿宋" w:hAnsi="仿宋" w:cs="仿宋" w:hint="eastAsia"/>
          <w:color w:val="333333"/>
          <w:sz w:val="32"/>
          <w:szCs w:val="32"/>
          <w:lang w:bidi="ar"/>
        </w:rPr>
        <w:t>加强信息公开工作的宣传力度，提高广大师生员工对信息公开工作重要性的认识。充分利用信息化手段，不断拓宽信息公开的渠道，丰富信息公开的内容和形式。强化舆论引导和舆论监督，保障师生员工的知情权和监督权，努力营造师生员工关心、支持、参与学校信息公开工作的良好氛围。</w:t>
      </w:r>
    </w:p>
    <w:p w:rsidR="007A225E" w:rsidRDefault="00400B32">
      <w:pPr>
        <w:widowControl/>
        <w:spacing w:line="600" w:lineRule="exact"/>
        <w:ind w:left="300" w:right="300" w:firstLineChars="200" w:firstLine="480"/>
        <w:rPr>
          <w:rFonts w:ascii="仿宋" w:eastAsia="仿宋" w:hAnsi="仿宋" w:cs="仿宋"/>
          <w:color w:val="333333"/>
          <w:sz w:val="32"/>
          <w:szCs w:val="32"/>
        </w:rPr>
      </w:pPr>
      <w:r>
        <w:rPr>
          <w:rFonts w:ascii="Tahoma" w:eastAsia="Tahoma" w:hAnsi="Tahoma" w:cs="Tahoma" w:hint="eastAsia"/>
          <w:color w:val="333333"/>
          <w:kern w:val="0"/>
          <w:sz w:val="24"/>
          <w:lang w:bidi="ar"/>
        </w:rPr>
        <w:t> </w:t>
      </w:r>
    </w:p>
    <w:p w:rsidR="007A225E" w:rsidRDefault="00400B32">
      <w:pPr>
        <w:widowControl/>
        <w:spacing w:line="600" w:lineRule="exact"/>
        <w:ind w:left="300" w:right="300" w:firstLineChars="200" w:firstLine="640"/>
        <w:rPr>
          <w:rFonts w:ascii="仿宋" w:eastAsia="仿宋" w:hAnsi="仿宋" w:cs="仿宋"/>
          <w:color w:val="333333"/>
          <w:sz w:val="32"/>
          <w:szCs w:val="32"/>
        </w:rPr>
      </w:pPr>
      <w:r>
        <w:rPr>
          <w:rFonts w:ascii="仿宋" w:eastAsia="仿宋" w:hAnsi="仿宋" w:cs="仿宋" w:hint="eastAsia"/>
          <w:color w:val="333333"/>
          <w:sz w:val="32"/>
          <w:szCs w:val="32"/>
          <w:lang w:bidi="ar"/>
        </w:rPr>
        <w:t xml:space="preserve">                             </w:t>
      </w:r>
      <w:r>
        <w:rPr>
          <w:rFonts w:ascii="仿宋" w:eastAsia="仿宋" w:hAnsi="仿宋" w:cs="仿宋" w:hint="eastAsia"/>
          <w:color w:val="333333"/>
          <w:sz w:val="32"/>
          <w:szCs w:val="32"/>
          <w:lang w:bidi="ar"/>
        </w:rPr>
        <w:t>兰州大学</w:t>
      </w:r>
    </w:p>
    <w:p w:rsidR="007A225E" w:rsidRDefault="00400B32">
      <w:pPr>
        <w:widowControl/>
        <w:spacing w:line="600" w:lineRule="exact"/>
        <w:ind w:left="300" w:right="300" w:firstLineChars="200" w:firstLine="640"/>
        <w:rPr>
          <w:rFonts w:ascii="仿宋" w:eastAsia="仿宋" w:hAnsi="仿宋" w:cs="仿宋"/>
          <w:color w:val="333333"/>
          <w:sz w:val="32"/>
          <w:szCs w:val="32"/>
        </w:rPr>
      </w:pPr>
      <w:r>
        <w:rPr>
          <w:rFonts w:ascii="仿宋" w:eastAsia="仿宋" w:hAnsi="仿宋" w:cs="仿宋" w:hint="eastAsia"/>
          <w:color w:val="333333"/>
          <w:sz w:val="32"/>
          <w:szCs w:val="32"/>
          <w:lang w:bidi="ar"/>
        </w:rPr>
        <w:t xml:space="preserve">                         2017</w:t>
      </w:r>
      <w:r>
        <w:rPr>
          <w:rFonts w:ascii="仿宋" w:eastAsia="仿宋" w:hAnsi="仿宋" w:cs="仿宋" w:hint="eastAsia"/>
          <w:color w:val="333333"/>
          <w:sz w:val="32"/>
          <w:szCs w:val="32"/>
          <w:lang w:bidi="ar"/>
        </w:rPr>
        <w:t>年</w:t>
      </w:r>
      <w:r>
        <w:rPr>
          <w:rFonts w:ascii="仿宋" w:eastAsia="仿宋" w:hAnsi="仿宋" w:cs="仿宋" w:hint="eastAsia"/>
          <w:color w:val="333333"/>
          <w:sz w:val="32"/>
          <w:szCs w:val="32"/>
          <w:lang w:bidi="ar"/>
        </w:rPr>
        <w:t>10</w:t>
      </w:r>
      <w:r>
        <w:rPr>
          <w:rFonts w:ascii="仿宋" w:eastAsia="仿宋" w:hAnsi="仿宋" w:cs="仿宋" w:hint="eastAsia"/>
          <w:color w:val="333333"/>
          <w:sz w:val="32"/>
          <w:szCs w:val="32"/>
          <w:lang w:bidi="ar"/>
        </w:rPr>
        <w:t>月</w:t>
      </w:r>
      <w:r>
        <w:rPr>
          <w:rFonts w:ascii="仿宋" w:eastAsia="仿宋" w:hAnsi="仿宋" w:cs="仿宋" w:hint="eastAsia"/>
          <w:color w:val="333333"/>
          <w:sz w:val="32"/>
          <w:szCs w:val="32"/>
          <w:lang w:bidi="ar"/>
        </w:rPr>
        <w:t>23</w:t>
      </w:r>
      <w:r>
        <w:rPr>
          <w:rFonts w:ascii="仿宋" w:eastAsia="仿宋" w:hAnsi="仿宋" w:cs="仿宋" w:hint="eastAsia"/>
          <w:color w:val="333333"/>
          <w:sz w:val="32"/>
          <w:szCs w:val="32"/>
          <w:lang w:bidi="ar"/>
        </w:rPr>
        <w:t>日</w:t>
      </w:r>
    </w:p>
    <w:p w:rsidR="007A225E" w:rsidRDefault="007A225E"/>
    <w:sectPr w:rsidR="007A22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25E"/>
    <w:rsid w:val="00400B32"/>
    <w:rsid w:val="007A225E"/>
    <w:rsid w:val="78D05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Pr>
      <w:color w:val="006699"/>
      <w:u w:val="none"/>
    </w:rPr>
  </w:style>
  <w:style w:type="character" w:styleId="a4">
    <w:name w:val="Hyperlink"/>
    <w:basedOn w:val="a0"/>
    <w:rPr>
      <w:color w:val="006699"/>
      <w:u w:val="none"/>
    </w:rPr>
  </w:style>
  <w:style w:type="character" w:styleId="HTML">
    <w:name w:val="HTML Code"/>
    <w:basedOn w:val="a0"/>
    <w:rPr>
      <w:rFonts w:ascii="Courier New" w:hAnsi="Courier New"/>
      <w:sz w:val="20"/>
      <w:bdr w:val="none" w:sz="0" w:space="0" w:color="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Pr>
      <w:color w:val="006699"/>
      <w:u w:val="none"/>
    </w:rPr>
  </w:style>
  <w:style w:type="character" w:styleId="a4">
    <w:name w:val="Hyperlink"/>
    <w:basedOn w:val="a0"/>
    <w:rPr>
      <w:color w:val="006699"/>
      <w:u w:val="none"/>
    </w:rPr>
  </w:style>
  <w:style w:type="character" w:styleId="HTML">
    <w:name w:val="HTML Code"/>
    <w:basedOn w:val="a0"/>
    <w:rPr>
      <w:rFonts w:ascii="Courier New" w:hAnsi="Courier New"/>
      <w:sz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474</Words>
  <Characters>2702</Characters>
  <Application>Microsoft Office Word</Application>
  <DocSecurity>0</DocSecurity>
  <Lines>22</Lines>
  <Paragraphs>6</Paragraphs>
  <ScaleCrop>false</ScaleCrop>
  <Company/>
  <LinksUpToDate>false</LinksUpToDate>
  <CharactersWithSpaces>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caojiahao</dc:creator>
  <cp:lastModifiedBy>刘潇翰</cp:lastModifiedBy>
  <cp:revision>2</cp:revision>
  <dcterms:created xsi:type="dcterms:W3CDTF">2014-10-29T12:08:00Z</dcterms:created>
  <dcterms:modified xsi:type="dcterms:W3CDTF">2017-11-06T09:10:00Z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