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776" w:rsidRPr="00443789" w:rsidRDefault="004D5776" w:rsidP="00394A3A">
      <w:pPr>
        <w:spacing w:line="600" w:lineRule="exact"/>
        <w:rPr>
          <w:rFonts w:ascii="楷体" w:eastAsia="楷体" w:hAnsi="楷体"/>
          <w:sz w:val="32"/>
          <w:szCs w:val="32"/>
        </w:rPr>
      </w:pPr>
      <w:bookmarkStart w:id="0" w:name="_GoBack"/>
      <w:bookmarkEnd w:id="0"/>
      <w:r w:rsidRPr="00443789">
        <w:rPr>
          <w:rFonts w:ascii="楷体" w:eastAsia="楷体" w:hAnsi="楷体" w:hint="eastAsia"/>
          <w:sz w:val="32"/>
          <w:szCs w:val="32"/>
        </w:rPr>
        <w:t>附件</w:t>
      </w:r>
    </w:p>
    <w:p w:rsidR="004D5776" w:rsidRPr="00443789" w:rsidRDefault="004D5776" w:rsidP="00394A3A">
      <w:pPr>
        <w:spacing w:line="600" w:lineRule="exact"/>
        <w:jc w:val="center"/>
        <w:rPr>
          <w:rFonts w:ascii="仿宋" w:eastAsia="仿宋" w:hAnsi="仿宋"/>
          <w:sz w:val="36"/>
          <w:szCs w:val="36"/>
        </w:rPr>
      </w:pPr>
    </w:p>
    <w:p w:rsidR="004D5776" w:rsidRPr="00443789" w:rsidRDefault="004D5776" w:rsidP="00394A3A">
      <w:pPr>
        <w:spacing w:line="600" w:lineRule="exact"/>
        <w:jc w:val="center"/>
        <w:rPr>
          <w:rFonts w:ascii="方正小标宋简体" w:eastAsia="方正小标宋简体" w:hAnsi="仿宋"/>
          <w:sz w:val="36"/>
          <w:szCs w:val="36"/>
        </w:rPr>
      </w:pPr>
      <w:r w:rsidRPr="00443789">
        <w:rPr>
          <w:rFonts w:ascii="方正小标宋简体" w:eastAsia="方正小标宋简体" w:hAnsi="仿宋" w:hint="eastAsia"/>
          <w:sz w:val="36"/>
          <w:szCs w:val="36"/>
        </w:rPr>
        <w:t>综合防控儿童青少年近视实施方案</w:t>
      </w:r>
    </w:p>
    <w:p w:rsidR="004D5776" w:rsidRPr="00443789" w:rsidRDefault="004D5776" w:rsidP="00394A3A">
      <w:pPr>
        <w:spacing w:line="600" w:lineRule="exact"/>
        <w:jc w:val="center"/>
        <w:rPr>
          <w:rFonts w:ascii="楷体" w:eastAsia="楷体" w:hAnsi="楷体"/>
          <w:sz w:val="32"/>
          <w:szCs w:val="32"/>
        </w:rPr>
      </w:pPr>
      <w:r w:rsidRPr="00443789">
        <w:rPr>
          <w:rFonts w:ascii="楷体" w:eastAsia="楷体" w:hAnsi="楷体" w:hint="eastAsia"/>
          <w:sz w:val="32"/>
          <w:szCs w:val="32"/>
        </w:rPr>
        <w:t>（</w:t>
      </w:r>
      <w:r>
        <w:rPr>
          <w:rFonts w:ascii="楷体" w:eastAsia="楷体" w:hAnsi="楷体" w:hint="eastAsia"/>
          <w:sz w:val="32"/>
          <w:szCs w:val="32"/>
        </w:rPr>
        <w:t>征求意见稿</w:t>
      </w:r>
      <w:r w:rsidRPr="00443789">
        <w:rPr>
          <w:rFonts w:ascii="楷体" w:eastAsia="楷体" w:hAnsi="楷体" w:hint="eastAsia"/>
          <w:sz w:val="32"/>
          <w:szCs w:val="32"/>
        </w:rPr>
        <w:t>）</w:t>
      </w:r>
    </w:p>
    <w:p w:rsidR="004D5776" w:rsidRPr="00443789" w:rsidRDefault="004D5776" w:rsidP="00394A3A">
      <w:pPr>
        <w:spacing w:line="600" w:lineRule="exact"/>
        <w:rPr>
          <w:rFonts w:ascii="仿宋" w:eastAsia="仿宋" w:hAnsi="仿宋"/>
          <w:sz w:val="32"/>
          <w:szCs w:val="32"/>
        </w:rPr>
      </w:pPr>
    </w:p>
    <w:p w:rsidR="004D5776" w:rsidRPr="00443789" w:rsidRDefault="004D5776" w:rsidP="00394A3A">
      <w:pPr>
        <w:spacing w:line="600" w:lineRule="exact"/>
        <w:ind w:firstLineChars="200" w:firstLine="640"/>
        <w:rPr>
          <w:rFonts w:ascii="仿宋" w:eastAsia="仿宋" w:hAnsi="仿宋"/>
          <w:sz w:val="32"/>
          <w:szCs w:val="32"/>
        </w:rPr>
      </w:pPr>
      <w:r w:rsidRPr="00443789">
        <w:rPr>
          <w:rFonts w:ascii="仿宋" w:eastAsia="仿宋" w:hAnsi="仿宋"/>
          <w:sz w:val="32"/>
          <w:szCs w:val="32"/>
        </w:rPr>
        <w:t>儿童青少年是祖国的未来和民族的希望。</w:t>
      </w:r>
      <w:r w:rsidRPr="00443789">
        <w:rPr>
          <w:rFonts w:ascii="仿宋" w:eastAsia="仿宋" w:hAnsi="仿宋" w:hint="eastAsia"/>
          <w:sz w:val="32"/>
          <w:szCs w:val="32"/>
        </w:rPr>
        <w:t>近年来，由于手机、电脑等带</w:t>
      </w:r>
      <w:r w:rsidRPr="00443789">
        <w:rPr>
          <w:rFonts w:ascii="仿宋" w:eastAsia="仿宋" w:hAnsi="仿宋"/>
          <w:sz w:val="32"/>
          <w:szCs w:val="32"/>
        </w:rPr>
        <w:t>电子屏幕产品（以下简称电子产品）的</w:t>
      </w:r>
      <w:r w:rsidRPr="00443789">
        <w:rPr>
          <w:rFonts w:ascii="仿宋" w:eastAsia="仿宋" w:hAnsi="仿宋" w:hint="eastAsia"/>
          <w:sz w:val="32"/>
          <w:szCs w:val="32"/>
        </w:rPr>
        <w:t>普及，中小学生课内外负担加重等因素，</w:t>
      </w:r>
      <w:r w:rsidRPr="00443789">
        <w:rPr>
          <w:rFonts w:ascii="仿宋" w:eastAsia="仿宋" w:hAnsi="仿宋"/>
          <w:sz w:val="32"/>
          <w:szCs w:val="32"/>
        </w:rPr>
        <w:t>我国儿童青少年近视率</w:t>
      </w:r>
      <w:r w:rsidRPr="00443789">
        <w:rPr>
          <w:rFonts w:ascii="仿宋" w:eastAsia="仿宋" w:hAnsi="仿宋" w:hint="eastAsia"/>
          <w:sz w:val="32"/>
          <w:szCs w:val="32"/>
        </w:rPr>
        <w:t>居高不下、不断攀升，近视</w:t>
      </w:r>
      <w:r w:rsidRPr="00443789">
        <w:rPr>
          <w:rFonts w:ascii="仿宋" w:eastAsia="仿宋" w:hAnsi="仿宋"/>
          <w:sz w:val="32"/>
          <w:szCs w:val="32"/>
        </w:rPr>
        <w:t>低龄化、重度化</w:t>
      </w:r>
      <w:r w:rsidRPr="00443789">
        <w:rPr>
          <w:rFonts w:ascii="仿宋" w:eastAsia="仿宋" w:hAnsi="仿宋" w:hint="eastAsia"/>
          <w:sz w:val="32"/>
          <w:szCs w:val="32"/>
        </w:rPr>
        <w:t>日益严重</w:t>
      </w:r>
      <w:r w:rsidRPr="00443789">
        <w:rPr>
          <w:rFonts w:ascii="仿宋" w:eastAsia="仿宋" w:hAnsi="仿宋"/>
          <w:sz w:val="32"/>
          <w:szCs w:val="32"/>
        </w:rPr>
        <w:t>，</w:t>
      </w:r>
      <w:r w:rsidRPr="00443789">
        <w:rPr>
          <w:rFonts w:ascii="仿宋" w:eastAsia="仿宋" w:hAnsi="仿宋" w:hint="eastAsia"/>
          <w:sz w:val="32"/>
          <w:szCs w:val="32"/>
        </w:rPr>
        <w:t>已成为一个</w:t>
      </w:r>
      <w:r w:rsidRPr="00443789">
        <w:rPr>
          <w:rFonts w:ascii="仿宋" w:eastAsia="仿宋" w:hAnsi="仿宋"/>
          <w:sz w:val="32"/>
          <w:szCs w:val="32"/>
        </w:rPr>
        <w:t>关系国家和民族未来的大问题</w:t>
      </w:r>
      <w:r w:rsidRPr="00443789">
        <w:rPr>
          <w:rFonts w:ascii="仿宋" w:eastAsia="仿宋" w:hAnsi="仿宋" w:hint="eastAsia"/>
          <w:sz w:val="32"/>
          <w:szCs w:val="32"/>
        </w:rPr>
        <w:t>。防控近视需要政府、学校、医疗卫生机构、家庭、学生等各方面共同努力，需要全社会行动起来，共同呵护好孩子的眼睛。根据党中央、国务院部署，为综合防控</w:t>
      </w:r>
      <w:r w:rsidRPr="00443789">
        <w:rPr>
          <w:rFonts w:ascii="仿宋" w:eastAsia="仿宋" w:hAnsi="仿宋"/>
          <w:sz w:val="32"/>
          <w:szCs w:val="32"/>
        </w:rPr>
        <w:t>儿童青少年</w:t>
      </w:r>
      <w:r w:rsidRPr="00443789">
        <w:rPr>
          <w:rFonts w:ascii="仿宋" w:eastAsia="仿宋" w:hAnsi="仿宋" w:hint="eastAsia"/>
          <w:sz w:val="32"/>
          <w:szCs w:val="32"/>
        </w:rPr>
        <w:t>近视，现提出以下实施方案</w:t>
      </w:r>
      <w:r w:rsidRPr="00443789">
        <w:rPr>
          <w:rFonts w:ascii="仿宋" w:eastAsia="仿宋" w:hAnsi="仿宋"/>
          <w:sz w:val="32"/>
          <w:szCs w:val="32"/>
        </w:rPr>
        <w:t>。</w:t>
      </w:r>
    </w:p>
    <w:p w:rsidR="004D5776" w:rsidRPr="00443789" w:rsidRDefault="004D5776" w:rsidP="00394A3A">
      <w:pPr>
        <w:spacing w:line="600" w:lineRule="exact"/>
        <w:ind w:firstLineChars="200" w:firstLine="640"/>
        <w:outlineLvl w:val="0"/>
        <w:rPr>
          <w:rFonts w:ascii="黑体" w:eastAsia="黑体" w:hAnsi="黑体"/>
          <w:sz w:val="32"/>
          <w:szCs w:val="32"/>
        </w:rPr>
      </w:pPr>
      <w:r w:rsidRPr="00443789">
        <w:rPr>
          <w:rFonts w:ascii="黑体" w:eastAsia="黑体" w:hAnsi="黑体" w:hint="eastAsia"/>
          <w:sz w:val="32"/>
          <w:szCs w:val="32"/>
        </w:rPr>
        <w:t>一、目标</w:t>
      </w:r>
    </w:p>
    <w:p w:rsidR="004D5776" w:rsidRPr="00443789" w:rsidRDefault="004D5776" w:rsidP="00394A3A">
      <w:pPr>
        <w:spacing w:line="600" w:lineRule="exact"/>
        <w:ind w:firstLineChars="200" w:firstLine="640"/>
        <w:rPr>
          <w:rFonts w:ascii="仿宋" w:eastAsia="仿宋" w:hAnsi="仿宋"/>
          <w:sz w:val="32"/>
          <w:szCs w:val="32"/>
        </w:rPr>
      </w:pPr>
      <w:r w:rsidRPr="00443789">
        <w:rPr>
          <w:rFonts w:ascii="仿宋" w:eastAsia="仿宋" w:hAnsi="仿宋" w:hint="eastAsia"/>
          <w:sz w:val="32"/>
          <w:szCs w:val="32"/>
        </w:rPr>
        <w:t>到</w:t>
      </w:r>
      <w:r w:rsidRPr="00443789">
        <w:rPr>
          <w:rFonts w:ascii="仿宋" w:eastAsia="仿宋" w:hAnsi="仿宋"/>
          <w:sz w:val="32"/>
          <w:szCs w:val="32"/>
        </w:rPr>
        <w:t>2023年，力争实现全国儿童青少年总体近视率</w:t>
      </w:r>
      <w:r w:rsidRPr="00443789">
        <w:rPr>
          <w:rFonts w:ascii="仿宋" w:eastAsia="仿宋" w:hAnsi="仿宋" w:hint="eastAsia"/>
          <w:sz w:val="32"/>
          <w:szCs w:val="32"/>
        </w:rPr>
        <w:t>在</w:t>
      </w:r>
      <w:r w:rsidRPr="00443789">
        <w:rPr>
          <w:rFonts w:ascii="仿宋" w:eastAsia="仿宋" w:hAnsi="仿宋"/>
          <w:sz w:val="32"/>
          <w:szCs w:val="32"/>
        </w:rPr>
        <w:t>2018</w:t>
      </w:r>
      <w:r w:rsidRPr="00443789">
        <w:rPr>
          <w:rFonts w:ascii="仿宋" w:eastAsia="仿宋" w:hAnsi="仿宋" w:hint="eastAsia"/>
          <w:sz w:val="32"/>
          <w:szCs w:val="32"/>
        </w:rPr>
        <w:t>年的基础上</w:t>
      </w:r>
      <w:r w:rsidRPr="00443789">
        <w:rPr>
          <w:rFonts w:ascii="仿宋" w:eastAsia="仿宋" w:hAnsi="仿宋"/>
          <w:sz w:val="32"/>
          <w:szCs w:val="32"/>
        </w:rPr>
        <w:t>每年降低0.5个百分点以上，近视高发省份每年降低1个百分点以上。</w:t>
      </w:r>
    </w:p>
    <w:p w:rsidR="004D5776" w:rsidRPr="00443789" w:rsidRDefault="004D5776" w:rsidP="00394A3A">
      <w:pPr>
        <w:spacing w:line="600" w:lineRule="exact"/>
        <w:ind w:firstLineChars="200" w:firstLine="640"/>
        <w:rPr>
          <w:rFonts w:ascii="仿宋" w:eastAsia="仿宋" w:hAnsi="仿宋"/>
          <w:sz w:val="32"/>
          <w:szCs w:val="32"/>
        </w:rPr>
      </w:pPr>
      <w:r w:rsidRPr="00443789">
        <w:rPr>
          <w:rFonts w:ascii="仿宋" w:eastAsia="仿宋" w:hAnsi="仿宋"/>
          <w:sz w:val="32"/>
          <w:szCs w:val="32"/>
        </w:rPr>
        <w:t>到2030年，实现全国儿童青少年新发近视率明显下降，儿童青少年视力健康整体水平显著提升</w:t>
      </w:r>
      <w:r w:rsidRPr="00443789">
        <w:rPr>
          <w:rFonts w:ascii="仿宋" w:eastAsia="仿宋" w:hAnsi="仿宋" w:hint="eastAsia"/>
          <w:sz w:val="32"/>
          <w:szCs w:val="32"/>
        </w:rPr>
        <w:t>，6岁儿童近视率控制在3%左右，</w:t>
      </w:r>
      <w:r w:rsidRPr="00443789">
        <w:rPr>
          <w:rFonts w:ascii="仿宋" w:eastAsia="仿宋" w:hAnsi="仿宋"/>
          <w:sz w:val="32"/>
          <w:szCs w:val="32"/>
        </w:rPr>
        <w:t>小学生近视率</w:t>
      </w:r>
      <w:r w:rsidRPr="00443789">
        <w:rPr>
          <w:rFonts w:ascii="仿宋" w:eastAsia="仿宋" w:hAnsi="仿宋" w:hint="eastAsia"/>
          <w:sz w:val="32"/>
          <w:szCs w:val="32"/>
        </w:rPr>
        <w:t>下</w:t>
      </w:r>
      <w:r w:rsidRPr="00443789">
        <w:rPr>
          <w:rFonts w:ascii="仿宋" w:eastAsia="仿宋" w:hAnsi="仿宋"/>
          <w:sz w:val="32"/>
          <w:szCs w:val="32"/>
        </w:rPr>
        <w:t>降到3</w:t>
      </w:r>
      <w:r w:rsidRPr="00443789">
        <w:rPr>
          <w:rFonts w:ascii="仿宋" w:eastAsia="仿宋" w:hAnsi="仿宋" w:hint="eastAsia"/>
          <w:sz w:val="32"/>
          <w:szCs w:val="32"/>
        </w:rPr>
        <w:t>8</w:t>
      </w:r>
      <w:r w:rsidRPr="00443789">
        <w:rPr>
          <w:rFonts w:ascii="仿宋" w:eastAsia="仿宋" w:hAnsi="仿宋"/>
          <w:sz w:val="32"/>
          <w:szCs w:val="32"/>
        </w:rPr>
        <w:t>％以下，初中生近视率</w:t>
      </w:r>
      <w:r w:rsidRPr="00443789">
        <w:rPr>
          <w:rFonts w:ascii="仿宋" w:eastAsia="仿宋" w:hAnsi="仿宋" w:hint="eastAsia"/>
          <w:sz w:val="32"/>
          <w:szCs w:val="32"/>
        </w:rPr>
        <w:t>下</w:t>
      </w:r>
      <w:r w:rsidRPr="00443789">
        <w:rPr>
          <w:rFonts w:ascii="仿宋" w:eastAsia="仿宋" w:hAnsi="仿宋"/>
          <w:sz w:val="32"/>
          <w:szCs w:val="32"/>
        </w:rPr>
        <w:t>降到</w:t>
      </w:r>
      <w:r w:rsidRPr="00443789">
        <w:rPr>
          <w:rFonts w:ascii="仿宋" w:eastAsia="仿宋" w:hAnsi="仿宋" w:hint="eastAsia"/>
          <w:sz w:val="32"/>
          <w:szCs w:val="32"/>
        </w:rPr>
        <w:t>6</w:t>
      </w:r>
      <w:r w:rsidRPr="00443789">
        <w:rPr>
          <w:rFonts w:ascii="仿宋" w:eastAsia="仿宋" w:hAnsi="仿宋"/>
          <w:sz w:val="32"/>
          <w:szCs w:val="32"/>
        </w:rPr>
        <w:t>0％以下，高中生近视率</w:t>
      </w:r>
      <w:r w:rsidRPr="00443789">
        <w:rPr>
          <w:rFonts w:ascii="仿宋" w:eastAsia="仿宋" w:hAnsi="仿宋" w:hint="eastAsia"/>
          <w:sz w:val="32"/>
          <w:szCs w:val="32"/>
        </w:rPr>
        <w:t>下</w:t>
      </w:r>
      <w:r w:rsidRPr="00443789">
        <w:rPr>
          <w:rFonts w:ascii="仿宋" w:eastAsia="仿宋" w:hAnsi="仿宋"/>
          <w:sz w:val="32"/>
          <w:szCs w:val="32"/>
        </w:rPr>
        <w:t>降到</w:t>
      </w:r>
      <w:r w:rsidRPr="00443789">
        <w:rPr>
          <w:rFonts w:ascii="仿宋" w:eastAsia="仿宋" w:hAnsi="仿宋" w:hint="eastAsia"/>
          <w:sz w:val="32"/>
          <w:szCs w:val="32"/>
        </w:rPr>
        <w:t>70</w:t>
      </w:r>
      <w:r w:rsidRPr="00443789">
        <w:rPr>
          <w:rFonts w:ascii="仿宋" w:eastAsia="仿宋" w:hAnsi="仿宋"/>
          <w:sz w:val="32"/>
          <w:szCs w:val="32"/>
        </w:rPr>
        <w:t>％以下</w:t>
      </w:r>
      <w:r w:rsidRPr="00443789">
        <w:rPr>
          <w:rFonts w:ascii="仿宋" w:eastAsia="仿宋" w:hAnsi="仿宋" w:hint="eastAsia"/>
          <w:sz w:val="32"/>
          <w:szCs w:val="32"/>
        </w:rPr>
        <w:t>，</w:t>
      </w:r>
      <w:r w:rsidRPr="00443789">
        <w:rPr>
          <w:rFonts w:ascii="仿宋" w:eastAsia="仿宋" w:hAnsi="仿宋"/>
          <w:sz w:val="32"/>
          <w:szCs w:val="32"/>
        </w:rPr>
        <w:t>国家学生体质健康标准达标优秀率达25％以上。</w:t>
      </w:r>
    </w:p>
    <w:p w:rsidR="004D5776" w:rsidRPr="00443789" w:rsidRDefault="004D5776" w:rsidP="00394A3A">
      <w:pPr>
        <w:spacing w:line="600" w:lineRule="exact"/>
        <w:ind w:firstLineChars="200" w:firstLine="640"/>
        <w:outlineLvl w:val="0"/>
        <w:rPr>
          <w:rFonts w:ascii="黑体" w:eastAsia="黑体" w:hAnsi="黑体"/>
          <w:sz w:val="32"/>
          <w:szCs w:val="32"/>
        </w:rPr>
      </w:pPr>
      <w:r w:rsidRPr="00443789">
        <w:rPr>
          <w:rFonts w:ascii="黑体" w:eastAsia="黑体" w:hAnsi="黑体" w:hint="eastAsia"/>
          <w:sz w:val="32"/>
          <w:szCs w:val="32"/>
        </w:rPr>
        <w:t>二、各相关方面的行动</w:t>
      </w:r>
    </w:p>
    <w:p w:rsidR="004D5776" w:rsidRPr="00443789" w:rsidRDefault="004D5776" w:rsidP="00394A3A">
      <w:pPr>
        <w:spacing w:line="600" w:lineRule="exact"/>
        <w:ind w:firstLineChars="200" w:firstLine="643"/>
        <w:outlineLvl w:val="0"/>
        <w:rPr>
          <w:rFonts w:ascii="楷体" w:eastAsia="楷体" w:hAnsi="楷体"/>
          <w:b/>
          <w:sz w:val="32"/>
          <w:szCs w:val="32"/>
        </w:rPr>
      </w:pPr>
      <w:r w:rsidRPr="00443789">
        <w:rPr>
          <w:rFonts w:ascii="楷体" w:eastAsia="楷体" w:hAnsi="楷体" w:hint="eastAsia"/>
          <w:b/>
          <w:sz w:val="32"/>
          <w:szCs w:val="32"/>
        </w:rPr>
        <w:lastRenderedPageBreak/>
        <w:t>（一）家庭</w:t>
      </w:r>
    </w:p>
    <w:p w:rsidR="004D5776" w:rsidRPr="00443789" w:rsidRDefault="004D5776" w:rsidP="00394A3A">
      <w:pPr>
        <w:spacing w:line="600" w:lineRule="exact"/>
        <w:ind w:firstLineChars="200" w:firstLine="640"/>
        <w:rPr>
          <w:rFonts w:ascii="仿宋" w:eastAsia="仿宋" w:hAnsi="仿宋"/>
          <w:sz w:val="32"/>
          <w:szCs w:val="32"/>
        </w:rPr>
      </w:pPr>
      <w:r w:rsidRPr="00443789">
        <w:rPr>
          <w:rFonts w:ascii="仿宋" w:eastAsia="仿宋" w:hAnsi="仿宋" w:hint="eastAsia"/>
          <w:sz w:val="32"/>
          <w:szCs w:val="32"/>
        </w:rPr>
        <w:t>家庭对孩子的成长至关重要。</w:t>
      </w:r>
      <w:r w:rsidRPr="00443789">
        <w:rPr>
          <w:rFonts w:ascii="仿宋" w:eastAsia="仿宋" w:hAnsi="仿宋"/>
          <w:sz w:val="32"/>
          <w:szCs w:val="32"/>
        </w:rPr>
        <w:t>家长</w:t>
      </w:r>
      <w:r w:rsidRPr="00443789">
        <w:rPr>
          <w:rFonts w:ascii="仿宋" w:eastAsia="仿宋" w:hAnsi="仿宋" w:hint="eastAsia"/>
          <w:sz w:val="32"/>
          <w:szCs w:val="32"/>
        </w:rPr>
        <w:t>应当了解</w:t>
      </w:r>
      <w:r w:rsidRPr="00443789">
        <w:rPr>
          <w:rFonts w:ascii="仿宋" w:eastAsia="仿宋" w:hAnsi="仿宋"/>
          <w:sz w:val="32"/>
          <w:szCs w:val="32"/>
        </w:rPr>
        <w:t>科学用眼</w:t>
      </w:r>
      <w:r w:rsidRPr="00443789">
        <w:rPr>
          <w:rFonts w:ascii="仿宋" w:eastAsia="仿宋" w:hAnsi="仿宋" w:hint="eastAsia"/>
          <w:sz w:val="32"/>
          <w:szCs w:val="32"/>
        </w:rPr>
        <w:t>护眼</w:t>
      </w:r>
      <w:r w:rsidRPr="00443789">
        <w:rPr>
          <w:rFonts w:ascii="仿宋" w:eastAsia="仿宋" w:hAnsi="仿宋"/>
          <w:sz w:val="32"/>
          <w:szCs w:val="32"/>
        </w:rPr>
        <w:t>知识，以身作则，带动</w:t>
      </w:r>
      <w:r w:rsidRPr="00443789">
        <w:rPr>
          <w:rFonts w:ascii="仿宋" w:eastAsia="仿宋" w:hAnsi="仿宋" w:hint="eastAsia"/>
          <w:sz w:val="32"/>
          <w:szCs w:val="32"/>
        </w:rPr>
        <w:t>和帮助孩子</w:t>
      </w:r>
      <w:r w:rsidRPr="00443789">
        <w:rPr>
          <w:rFonts w:ascii="仿宋" w:eastAsia="仿宋" w:hAnsi="仿宋"/>
          <w:sz w:val="32"/>
          <w:szCs w:val="32"/>
        </w:rPr>
        <w:t>养成良好用眼习惯。</w:t>
      </w:r>
      <w:r w:rsidRPr="00443789">
        <w:rPr>
          <w:rFonts w:ascii="仿宋" w:eastAsia="仿宋" w:hAnsi="仿宋" w:hint="eastAsia"/>
          <w:sz w:val="32"/>
          <w:szCs w:val="32"/>
        </w:rPr>
        <w:t>0—6岁是孩子视觉发育的关键期，家长应当重视孩子早期视力保护。</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增加户外活动和锻炼。</w:t>
      </w:r>
      <w:r w:rsidRPr="00443789">
        <w:rPr>
          <w:rFonts w:ascii="仿宋" w:eastAsia="仿宋" w:hAnsi="仿宋" w:hint="eastAsia"/>
          <w:sz w:val="32"/>
          <w:szCs w:val="32"/>
        </w:rPr>
        <w:t>让孩子到户外阳光下度过更多时间，能够有效预防和控制近视。</w:t>
      </w:r>
      <w:r w:rsidRPr="00443789">
        <w:rPr>
          <w:rFonts w:ascii="仿宋" w:eastAsia="仿宋" w:hAnsi="仿宋"/>
          <w:sz w:val="32"/>
          <w:szCs w:val="32"/>
        </w:rPr>
        <w:t>要</w:t>
      </w:r>
      <w:r w:rsidRPr="00443789">
        <w:rPr>
          <w:rFonts w:ascii="仿宋" w:eastAsia="仿宋" w:hAnsi="仿宋" w:hint="eastAsia"/>
          <w:sz w:val="32"/>
          <w:szCs w:val="32"/>
        </w:rPr>
        <w:t>营造良好的家庭体育运动氛围，</w:t>
      </w:r>
      <w:r w:rsidRPr="00443789">
        <w:rPr>
          <w:rFonts w:ascii="仿宋" w:eastAsia="仿宋" w:hAnsi="仿宋"/>
          <w:sz w:val="32"/>
          <w:szCs w:val="32"/>
        </w:rPr>
        <w:t>积极引导</w:t>
      </w:r>
      <w:r w:rsidRPr="00443789">
        <w:rPr>
          <w:rFonts w:ascii="仿宋" w:eastAsia="仿宋" w:hAnsi="仿宋" w:hint="eastAsia"/>
          <w:sz w:val="32"/>
          <w:szCs w:val="32"/>
        </w:rPr>
        <w:t>孩子</w:t>
      </w:r>
      <w:r w:rsidRPr="00443789">
        <w:rPr>
          <w:rFonts w:ascii="仿宋" w:eastAsia="仿宋" w:hAnsi="仿宋"/>
          <w:sz w:val="32"/>
          <w:szCs w:val="32"/>
        </w:rPr>
        <w:t>进行户外活动或体育锻炼</w:t>
      </w:r>
      <w:r w:rsidRPr="00443789">
        <w:rPr>
          <w:rFonts w:ascii="仿宋" w:eastAsia="仿宋" w:hAnsi="仿宋" w:hint="eastAsia"/>
          <w:sz w:val="32"/>
          <w:szCs w:val="32"/>
        </w:rPr>
        <w:t>，使其每天</w:t>
      </w:r>
      <w:r w:rsidRPr="00443789">
        <w:rPr>
          <w:rFonts w:ascii="仿宋" w:eastAsia="仿宋" w:hAnsi="仿宋"/>
          <w:sz w:val="32"/>
          <w:szCs w:val="32"/>
        </w:rPr>
        <w:t>接触</w:t>
      </w:r>
      <w:r w:rsidRPr="00443789">
        <w:rPr>
          <w:rFonts w:ascii="仿宋" w:eastAsia="仿宋" w:hAnsi="仿宋" w:hint="eastAsia"/>
          <w:sz w:val="32"/>
          <w:szCs w:val="32"/>
        </w:rPr>
        <w:t>自然</w:t>
      </w:r>
      <w:r w:rsidRPr="00443789">
        <w:rPr>
          <w:rFonts w:ascii="仿宋" w:eastAsia="仿宋" w:hAnsi="仿宋"/>
          <w:sz w:val="32"/>
          <w:szCs w:val="32"/>
        </w:rPr>
        <w:t>光</w:t>
      </w:r>
      <w:r w:rsidRPr="00443789">
        <w:rPr>
          <w:rFonts w:ascii="仿宋" w:eastAsia="仿宋" w:hAnsi="仿宋" w:hint="eastAsia"/>
          <w:sz w:val="32"/>
          <w:szCs w:val="32"/>
        </w:rPr>
        <w:t>的时间达</w:t>
      </w:r>
      <w:r w:rsidRPr="00443789">
        <w:rPr>
          <w:rFonts w:ascii="仿宋" w:eastAsia="仿宋" w:hAnsi="仿宋"/>
          <w:sz w:val="32"/>
          <w:szCs w:val="32"/>
        </w:rPr>
        <w:t>60分钟</w:t>
      </w:r>
      <w:r w:rsidRPr="00443789">
        <w:rPr>
          <w:rFonts w:ascii="仿宋" w:eastAsia="仿宋" w:hAnsi="仿宋" w:hint="eastAsia"/>
          <w:sz w:val="32"/>
          <w:szCs w:val="32"/>
        </w:rPr>
        <w:t>以上，</w:t>
      </w:r>
      <w:r w:rsidRPr="00443789">
        <w:rPr>
          <w:rFonts w:ascii="仿宋" w:eastAsia="仿宋" w:hAnsi="仿宋"/>
          <w:sz w:val="32"/>
          <w:szCs w:val="32"/>
        </w:rPr>
        <w:t>已患近视的</w:t>
      </w:r>
      <w:r w:rsidRPr="00443789">
        <w:rPr>
          <w:rFonts w:ascii="仿宋" w:eastAsia="仿宋" w:hAnsi="仿宋" w:hint="eastAsia"/>
          <w:sz w:val="32"/>
          <w:szCs w:val="32"/>
        </w:rPr>
        <w:t>孩子应进一步</w:t>
      </w:r>
      <w:r w:rsidRPr="00443789">
        <w:rPr>
          <w:rFonts w:ascii="仿宋" w:eastAsia="仿宋" w:hAnsi="仿宋"/>
          <w:sz w:val="32"/>
          <w:szCs w:val="32"/>
        </w:rPr>
        <w:t>增加户外活动时间</w:t>
      </w:r>
      <w:r w:rsidRPr="00443789">
        <w:rPr>
          <w:rFonts w:ascii="仿宋" w:eastAsia="仿宋" w:hAnsi="仿宋" w:hint="eastAsia"/>
          <w:sz w:val="32"/>
          <w:szCs w:val="32"/>
        </w:rPr>
        <w:t>，延缓</w:t>
      </w:r>
      <w:r w:rsidRPr="00443789">
        <w:rPr>
          <w:rFonts w:ascii="仿宋" w:eastAsia="仿宋" w:hAnsi="仿宋"/>
          <w:sz w:val="32"/>
          <w:szCs w:val="32"/>
        </w:rPr>
        <w:t>近视发展。</w:t>
      </w:r>
      <w:r w:rsidRPr="00443789">
        <w:rPr>
          <w:rFonts w:ascii="仿宋" w:eastAsia="仿宋" w:hAnsi="仿宋" w:hint="eastAsia"/>
          <w:sz w:val="32"/>
          <w:szCs w:val="32"/>
        </w:rPr>
        <w:t>鼓励支持孩子参加体育冬夏令营等各种形式的体育活动，掌握1―2项体育运动技能，引导孩子养成终身锻炼习惯。</w:t>
      </w:r>
      <w:r w:rsidRPr="00443789">
        <w:rPr>
          <w:rFonts w:ascii="仿宋" w:eastAsia="仿宋" w:hAnsi="仿宋"/>
          <w:sz w:val="32"/>
          <w:szCs w:val="32"/>
        </w:rPr>
        <w:t>督促</w:t>
      </w:r>
      <w:r w:rsidRPr="00443789">
        <w:rPr>
          <w:rFonts w:ascii="仿宋" w:eastAsia="仿宋" w:hAnsi="仿宋" w:hint="eastAsia"/>
          <w:sz w:val="32"/>
          <w:szCs w:val="32"/>
        </w:rPr>
        <w:t>孩子</w:t>
      </w:r>
      <w:r w:rsidRPr="00443789">
        <w:rPr>
          <w:rFonts w:ascii="仿宋" w:eastAsia="仿宋" w:hAnsi="仿宋"/>
          <w:sz w:val="32"/>
          <w:szCs w:val="32"/>
        </w:rPr>
        <w:t>认真完成寒暑假体育家庭作业。</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控制电子产品使用。</w:t>
      </w:r>
      <w:r w:rsidRPr="00443789">
        <w:rPr>
          <w:rFonts w:ascii="仿宋" w:eastAsia="仿宋" w:hAnsi="仿宋" w:hint="eastAsia"/>
          <w:sz w:val="32"/>
          <w:szCs w:val="32"/>
        </w:rPr>
        <w:t>家长陪伴孩子时尽量</w:t>
      </w:r>
      <w:r w:rsidRPr="00443789">
        <w:rPr>
          <w:rFonts w:ascii="仿宋" w:eastAsia="仿宋" w:hAnsi="仿宋"/>
          <w:sz w:val="32"/>
          <w:szCs w:val="32"/>
        </w:rPr>
        <w:t>减少</w:t>
      </w:r>
      <w:r w:rsidRPr="00443789">
        <w:rPr>
          <w:rFonts w:ascii="仿宋" w:eastAsia="仿宋" w:hAnsi="仿宋" w:hint="eastAsia"/>
          <w:sz w:val="32"/>
          <w:szCs w:val="32"/>
        </w:rPr>
        <w:t>使用</w:t>
      </w:r>
      <w:r w:rsidRPr="00443789">
        <w:rPr>
          <w:rFonts w:ascii="仿宋" w:eastAsia="仿宋" w:hAnsi="仿宋"/>
          <w:sz w:val="32"/>
          <w:szCs w:val="32"/>
        </w:rPr>
        <w:t>电子产品</w:t>
      </w:r>
      <w:r w:rsidRPr="00443789">
        <w:rPr>
          <w:rFonts w:ascii="仿宋" w:eastAsia="仿宋" w:hAnsi="仿宋" w:hint="eastAsia"/>
          <w:sz w:val="32"/>
          <w:szCs w:val="32"/>
        </w:rPr>
        <w:t>。有意识地控制孩子</w:t>
      </w:r>
      <w:r w:rsidRPr="00443789">
        <w:rPr>
          <w:rFonts w:ascii="仿宋" w:eastAsia="仿宋" w:hAnsi="仿宋"/>
          <w:sz w:val="32"/>
          <w:szCs w:val="32"/>
        </w:rPr>
        <w:t>特别是学龄前儿童使用电子产品</w:t>
      </w:r>
      <w:r w:rsidRPr="00443789">
        <w:rPr>
          <w:rFonts w:ascii="仿宋" w:eastAsia="仿宋" w:hAnsi="仿宋" w:hint="eastAsia"/>
          <w:sz w:val="32"/>
          <w:szCs w:val="32"/>
        </w:rPr>
        <w:t>，</w:t>
      </w:r>
      <w:r w:rsidRPr="00443789">
        <w:rPr>
          <w:rFonts w:ascii="仿宋" w:eastAsia="仿宋" w:hAnsi="仿宋"/>
          <w:sz w:val="32"/>
          <w:szCs w:val="32"/>
        </w:rPr>
        <w:t>单次不</w:t>
      </w:r>
      <w:r w:rsidRPr="00443789">
        <w:rPr>
          <w:rFonts w:ascii="仿宋" w:eastAsia="仿宋" w:hAnsi="仿宋" w:hint="eastAsia"/>
          <w:sz w:val="32"/>
          <w:szCs w:val="32"/>
        </w:rPr>
        <w:t>宜</w:t>
      </w:r>
      <w:r w:rsidRPr="00443789">
        <w:rPr>
          <w:rFonts w:ascii="仿宋" w:eastAsia="仿宋" w:hAnsi="仿宋"/>
          <w:sz w:val="32"/>
          <w:szCs w:val="32"/>
        </w:rPr>
        <w:t>超过15分钟</w:t>
      </w:r>
      <w:r w:rsidRPr="00443789">
        <w:rPr>
          <w:rFonts w:ascii="仿宋" w:eastAsia="仿宋" w:hAnsi="仿宋" w:hint="eastAsia"/>
          <w:sz w:val="32"/>
          <w:szCs w:val="32"/>
        </w:rPr>
        <w:t>，</w:t>
      </w:r>
      <w:r w:rsidRPr="00443789">
        <w:rPr>
          <w:rFonts w:ascii="仿宋" w:eastAsia="仿宋" w:hAnsi="仿宋"/>
          <w:sz w:val="32"/>
          <w:szCs w:val="32"/>
        </w:rPr>
        <w:t>每天累计不</w:t>
      </w:r>
      <w:r w:rsidRPr="00443789">
        <w:rPr>
          <w:rFonts w:ascii="仿宋" w:eastAsia="仿宋" w:hAnsi="仿宋" w:hint="eastAsia"/>
          <w:sz w:val="32"/>
          <w:szCs w:val="32"/>
        </w:rPr>
        <w:t>宜</w:t>
      </w:r>
      <w:r w:rsidRPr="00443789">
        <w:rPr>
          <w:rFonts w:ascii="仿宋" w:eastAsia="仿宋" w:hAnsi="仿宋"/>
          <w:sz w:val="32"/>
          <w:szCs w:val="32"/>
        </w:rPr>
        <w:t>超过1小时</w:t>
      </w:r>
      <w:r w:rsidRPr="00443789">
        <w:rPr>
          <w:rFonts w:ascii="仿宋" w:eastAsia="仿宋" w:hAnsi="仿宋" w:hint="eastAsia"/>
          <w:sz w:val="32"/>
          <w:szCs w:val="32"/>
        </w:rPr>
        <w:t>，避免孩子</w:t>
      </w:r>
      <w:r w:rsidRPr="00443789">
        <w:rPr>
          <w:rFonts w:ascii="仿宋" w:eastAsia="仿宋" w:hAnsi="仿宋"/>
          <w:sz w:val="32"/>
          <w:szCs w:val="32"/>
        </w:rPr>
        <w:t>学习和娱乐活动</w:t>
      </w:r>
      <w:r w:rsidRPr="00443789">
        <w:rPr>
          <w:rFonts w:ascii="仿宋" w:eastAsia="仿宋" w:hAnsi="仿宋" w:hint="eastAsia"/>
          <w:sz w:val="32"/>
          <w:szCs w:val="32"/>
        </w:rPr>
        <w:t>过多使用</w:t>
      </w:r>
      <w:r w:rsidRPr="00443789">
        <w:rPr>
          <w:rFonts w:ascii="仿宋" w:eastAsia="仿宋" w:hAnsi="仿宋"/>
          <w:sz w:val="32"/>
          <w:szCs w:val="32"/>
        </w:rPr>
        <w:t>电子产品。</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减轻课外学习负担。</w:t>
      </w:r>
      <w:r w:rsidRPr="00443789">
        <w:rPr>
          <w:rFonts w:ascii="仿宋" w:eastAsia="仿宋" w:hAnsi="仿宋"/>
          <w:sz w:val="32"/>
          <w:szCs w:val="32"/>
        </w:rPr>
        <w:t>配合学校切实减轻</w:t>
      </w:r>
      <w:r w:rsidRPr="00443789">
        <w:rPr>
          <w:rFonts w:ascii="仿宋" w:eastAsia="仿宋" w:hAnsi="仿宋" w:hint="eastAsia"/>
          <w:sz w:val="32"/>
          <w:szCs w:val="32"/>
        </w:rPr>
        <w:t>孩子</w:t>
      </w:r>
      <w:r w:rsidRPr="00443789">
        <w:rPr>
          <w:rFonts w:ascii="仿宋" w:eastAsia="仿宋" w:hAnsi="仿宋"/>
          <w:sz w:val="32"/>
          <w:szCs w:val="32"/>
        </w:rPr>
        <w:t>负担，</w:t>
      </w:r>
      <w:r w:rsidRPr="00443789">
        <w:rPr>
          <w:rFonts w:ascii="仿宋" w:eastAsia="仿宋" w:hAnsi="仿宋" w:hint="eastAsia"/>
          <w:sz w:val="32"/>
          <w:szCs w:val="32"/>
        </w:rPr>
        <w:t>根据孩子</w:t>
      </w:r>
      <w:r w:rsidRPr="00443789">
        <w:rPr>
          <w:rFonts w:ascii="仿宋" w:eastAsia="仿宋" w:hAnsi="仿宋"/>
          <w:sz w:val="32"/>
          <w:szCs w:val="32"/>
        </w:rPr>
        <w:t>兴趣爱好合理选择课外培训，</w:t>
      </w:r>
      <w:r w:rsidRPr="00443789">
        <w:rPr>
          <w:rFonts w:ascii="仿宋" w:eastAsia="仿宋" w:hAnsi="仿宋" w:hint="eastAsia"/>
          <w:sz w:val="32"/>
          <w:szCs w:val="32"/>
        </w:rPr>
        <w:t>杜绝盲目参加培训。</w:t>
      </w:r>
      <w:r w:rsidRPr="00443789">
        <w:rPr>
          <w:rFonts w:ascii="仿宋" w:eastAsia="仿宋" w:hAnsi="仿宋"/>
          <w:sz w:val="32"/>
          <w:szCs w:val="32"/>
        </w:rPr>
        <w:t>坚决避免学校减负、家庭增负，不问兴趣、</w:t>
      </w:r>
      <w:proofErr w:type="gramStart"/>
      <w:r w:rsidRPr="00443789">
        <w:rPr>
          <w:rFonts w:ascii="仿宋" w:eastAsia="仿宋" w:hAnsi="仿宋" w:hint="eastAsia"/>
          <w:sz w:val="32"/>
          <w:szCs w:val="32"/>
        </w:rPr>
        <w:t>跟风</w:t>
      </w:r>
      <w:r w:rsidRPr="00443789">
        <w:rPr>
          <w:rFonts w:ascii="仿宋" w:eastAsia="仿宋" w:hAnsi="仿宋"/>
          <w:sz w:val="32"/>
          <w:szCs w:val="32"/>
        </w:rPr>
        <w:t>报班</w:t>
      </w:r>
      <w:proofErr w:type="gramEnd"/>
      <w:r w:rsidRPr="00443789">
        <w:rPr>
          <w:rFonts w:ascii="仿宋" w:eastAsia="仿宋" w:hAnsi="仿宋"/>
          <w:sz w:val="32"/>
          <w:szCs w:val="32"/>
        </w:rPr>
        <w:t>。</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避免不良用眼行为。</w:t>
      </w:r>
      <w:r w:rsidRPr="00443789">
        <w:rPr>
          <w:rFonts w:ascii="仿宋" w:eastAsia="仿宋" w:hAnsi="仿宋"/>
          <w:sz w:val="32"/>
          <w:szCs w:val="32"/>
        </w:rPr>
        <w:t>不</w:t>
      </w:r>
      <w:r w:rsidRPr="00443789">
        <w:rPr>
          <w:rFonts w:ascii="仿宋" w:eastAsia="仿宋" w:hAnsi="仿宋" w:hint="eastAsia"/>
          <w:sz w:val="32"/>
          <w:szCs w:val="32"/>
        </w:rPr>
        <w:t>让孩子</w:t>
      </w:r>
      <w:r w:rsidRPr="00443789">
        <w:rPr>
          <w:rFonts w:ascii="仿宋" w:eastAsia="仿宋" w:hAnsi="仿宋"/>
          <w:sz w:val="32"/>
          <w:szCs w:val="32"/>
        </w:rPr>
        <w:t>在走路时、吃饭时、床上、晃动的车厢内、光线暗弱或阳光直射下看书</w:t>
      </w:r>
      <w:r w:rsidRPr="00443789">
        <w:rPr>
          <w:rFonts w:ascii="仿宋" w:eastAsia="仿宋" w:hAnsi="仿宋" w:hint="eastAsia"/>
          <w:sz w:val="32"/>
          <w:szCs w:val="32"/>
        </w:rPr>
        <w:t>或</w:t>
      </w:r>
      <w:r w:rsidRPr="00443789">
        <w:rPr>
          <w:rFonts w:ascii="仿宋" w:eastAsia="仿宋" w:hAnsi="仿宋"/>
          <w:sz w:val="32"/>
          <w:szCs w:val="32"/>
        </w:rPr>
        <w:t>电子产品</w:t>
      </w:r>
      <w:r w:rsidRPr="00443789">
        <w:rPr>
          <w:rFonts w:ascii="仿宋" w:eastAsia="仿宋" w:hAnsi="仿宋" w:hint="eastAsia"/>
          <w:sz w:val="32"/>
          <w:szCs w:val="32"/>
        </w:rPr>
        <w:t>。监督</w:t>
      </w:r>
      <w:r w:rsidRPr="00443789">
        <w:rPr>
          <w:rFonts w:ascii="仿宋" w:eastAsia="仿宋" w:hAnsi="仿宋"/>
          <w:sz w:val="32"/>
          <w:szCs w:val="32"/>
        </w:rPr>
        <w:t>并随时纠正</w:t>
      </w:r>
      <w:r w:rsidRPr="00443789">
        <w:rPr>
          <w:rFonts w:ascii="仿宋" w:eastAsia="仿宋" w:hAnsi="仿宋" w:hint="eastAsia"/>
          <w:sz w:val="32"/>
          <w:szCs w:val="32"/>
        </w:rPr>
        <w:t>孩子</w:t>
      </w:r>
      <w:r w:rsidRPr="00443789">
        <w:rPr>
          <w:rFonts w:ascii="仿宋" w:eastAsia="仿宋" w:hAnsi="仿宋"/>
          <w:sz w:val="32"/>
          <w:szCs w:val="32"/>
        </w:rPr>
        <w:t>不良读写姿势</w:t>
      </w:r>
      <w:r w:rsidRPr="00443789">
        <w:rPr>
          <w:rFonts w:ascii="仿宋" w:eastAsia="仿宋" w:hAnsi="仿宋" w:hint="eastAsia"/>
          <w:sz w:val="32"/>
          <w:szCs w:val="32"/>
        </w:rPr>
        <w:t>，应保持“</w:t>
      </w:r>
      <w:r w:rsidRPr="00443789">
        <w:rPr>
          <w:rFonts w:ascii="仿宋" w:eastAsia="仿宋" w:hAnsi="仿宋"/>
          <w:sz w:val="32"/>
          <w:szCs w:val="32"/>
        </w:rPr>
        <w:t>一尺、一拳、一</w:t>
      </w:r>
      <w:r w:rsidRPr="00443789">
        <w:rPr>
          <w:rFonts w:ascii="仿宋" w:eastAsia="仿宋" w:hAnsi="仿宋"/>
          <w:sz w:val="32"/>
          <w:szCs w:val="32"/>
        </w:rPr>
        <w:lastRenderedPageBreak/>
        <w:t>寸</w:t>
      </w:r>
      <w:r w:rsidRPr="00443789">
        <w:rPr>
          <w:rFonts w:ascii="仿宋" w:eastAsia="仿宋" w:hAnsi="仿宋" w:hint="eastAsia"/>
          <w:sz w:val="32"/>
          <w:szCs w:val="32"/>
        </w:rPr>
        <w:t>”，即</w:t>
      </w:r>
      <w:r w:rsidRPr="00443789">
        <w:rPr>
          <w:rFonts w:ascii="仿宋" w:eastAsia="仿宋" w:hAnsi="仿宋"/>
          <w:sz w:val="32"/>
          <w:szCs w:val="32"/>
        </w:rPr>
        <w:t>眼睛与书本距离应约为一尺、胸前与课桌距离应约为一拳、握笔的手指与笔尖距离应约为一寸，</w:t>
      </w:r>
      <w:r w:rsidRPr="00443789">
        <w:rPr>
          <w:rFonts w:ascii="仿宋" w:eastAsia="仿宋" w:hAnsi="仿宋" w:hint="eastAsia"/>
          <w:sz w:val="32"/>
          <w:szCs w:val="32"/>
        </w:rPr>
        <w:t>读写</w:t>
      </w:r>
      <w:r w:rsidRPr="00443789">
        <w:rPr>
          <w:rFonts w:ascii="仿宋" w:eastAsia="仿宋" w:hAnsi="仿宋"/>
          <w:sz w:val="32"/>
          <w:szCs w:val="32"/>
        </w:rPr>
        <w:t>连续用眼时间不</w:t>
      </w:r>
      <w:r w:rsidRPr="00443789">
        <w:rPr>
          <w:rFonts w:ascii="仿宋" w:eastAsia="仿宋" w:hAnsi="仿宋" w:hint="eastAsia"/>
          <w:sz w:val="32"/>
          <w:szCs w:val="32"/>
        </w:rPr>
        <w:t>宜</w:t>
      </w:r>
      <w:r w:rsidRPr="00443789">
        <w:rPr>
          <w:rFonts w:ascii="仿宋" w:eastAsia="仿宋" w:hAnsi="仿宋"/>
          <w:sz w:val="32"/>
          <w:szCs w:val="32"/>
        </w:rPr>
        <w:t>超过40分钟。</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保障睡眠和营养。</w:t>
      </w:r>
      <w:r w:rsidRPr="00443789">
        <w:rPr>
          <w:rFonts w:ascii="仿宋" w:eastAsia="仿宋" w:hAnsi="仿宋"/>
          <w:sz w:val="32"/>
          <w:szCs w:val="32"/>
        </w:rPr>
        <w:t>保障</w:t>
      </w:r>
      <w:r w:rsidRPr="00443789">
        <w:rPr>
          <w:rFonts w:ascii="仿宋" w:eastAsia="仿宋" w:hAnsi="仿宋" w:hint="eastAsia"/>
          <w:sz w:val="32"/>
          <w:szCs w:val="32"/>
        </w:rPr>
        <w:t>孩子</w:t>
      </w:r>
      <w:r w:rsidRPr="00443789">
        <w:rPr>
          <w:rFonts w:ascii="仿宋" w:eastAsia="仿宋" w:hAnsi="仿宋"/>
          <w:sz w:val="32"/>
          <w:szCs w:val="32"/>
        </w:rPr>
        <w:t>睡眠时间，确保小学生每天睡眠10个小时、初中生9个小时、高中生8个小时。</w:t>
      </w:r>
      <w:r w:rsidRPr="00443789">
        <w:rPr>
          <w:rFonts w:ascii="仿宋" w:eastAsia="仿宋" w:hAnsi="仿宋" w:hint="eastAsia"/>
          <w:sz w:val="32"/>
          <w:szCs w:val="32"/>
        </w:rPr>
        <w:t>让孩子多吃</w:t>
      </w:r>
      <w:r w:rsidRPr="00443789">
        <w:rPr>
          <w:rFonts w:ascii="仿宋" w:eastAsia="仿宋" w:hAnsi="仿宋"/>
          <w:sz w:val="32"/>
          <w:szCs w:val="32"/>
        </w:rPr>
        <w:t>鱼类、</w:t>
      </w:r>
      <w:r w:rsidRPr="00443789">
        <w:rPr>
          <w:rFonts w:ascii="仿宋" w:eastAsia="仿宋" w:hAnsi="仿宋" w:hint="eastAsia"/>
          <w:sz w:val="32"/>
          <w:szCs w:val="32"/>
        </w:rPr>
        <w:t>水果、</w:t>
      </w:r>
      <w:r w:rsidRPr="00443789">
        <w:rPr>
          <w:rFonts w:ascii="仿宋" w:eastAsia="仿宋" w:hAnsi="仿宋"/>
          <w:sz w:val="32"/>
          <w:szCs w:val="32"/>
        </w:rPr>
        <w:t>绿色蔬菜等有益于视力健康的营养膳食。</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做到早发现早干预。</w:t>
      </w:r>
      <w:r w:rsidRPr="00443789">
        <w:rPr>
          <w:rFonts w:ascii="仿宋" w:eastAsia="仿宋" w:hAnsi="仿宋" w:hint="eastAsia"/>
          <w:sz w:val="32"/>
          <w:szCs w:val="32"/>
        </w:rPr>
        <w:t>注意关注孩子视力异常的迹象，了解到孩子出现需要坐到课堂前排才能看清黑板、看电视时凑近屏幕、抱怨头痛或眼睛疲劳、经常</w:t>
      </w:r>
      <w:proofErr w:type="gramStart"/>
      <w:r w:rsidRPr="00443789">
        <w:rPr>
          <w:rFonts w:ascii="仿宋" w:eastAsia="仿宋" w:hAnsi="仿宋" w:hint="eastAsia"/>
          <w:sz w:val="32"/>
          <w:szCs w:val="32"/>
        </w:rPr>
        <w:t>揉</w:t>
      </w:r>
      <w:proofErr w:type="gramEnd"/>
      <w:r w:rsidRPr="00443789">
        <w:rPr>
          <w:rFonts w:ascii="仿宋" w:eastAsia="仿宋" w:hAnsi="仿宋" w:hint="eastAsia"/>
          <w:sz w:val="32"/>
          <w:szCs w:val="32"/>
        </w:rPr>
        <w:t>眼睛等迹象时，</w:t>
      </w:r>
      <w:r w:rsidRPr="00443789">
        <w:rPr>
          <w:rFonts w:ascii="仿宋" w:eastAsia="仿宋" w:hAnsi="仿宋"/>
          <w:sz w:val="32"/>
          <w:szCs w:val="32"/>
        </w:rPr>
        <w:t>及时带</w:t>
      </w:r>
      <w:r w:rsidRPr="00443789">
        <w:rPr>
          <w:rFonts w:ascii="仿宋" w:eastAsia="仿宋" w:hAnsi="仿宋" w:hint="eastAsia"/>
          <w:sz w:val="32"/>
          <w:szCs w:val="32"/>
        </w:rPr>
        <w:t>其</w:t>
      </w:r>
      <w:r w:rsidRPr="00443789">
        <w:rPr>
          <w:rFonts w:ascii="仿宋" w:eastAsia="仿宋" w:hAnsi="仿宋"/>
          <w:sz w:val="32"/>
          <w:szCs w:val="32"/>
        </w:rPr>
        <w:t>到</w:t>
      </w:r>
      <w:r w:rsidRPr="00443789">
        <w:rPr>
          <w:rFonts w:ascii="仿宋" w:eastAsia="仿宋" w:hAnsi="仿宋" w:hint="eastAsia"/>
          <w:sz w:val="32"/>
          <w:szCs w:val="32"/>
        </w:rPr>
        <w:t>眼科</w:t>
      </w:r>
      <w:r w:rsidRPr="00443789">
        <w:rPr>
          <w:rFonts w:ascii="仿宋" w:eastAsia="仿宋" w:hAnsi="仿宋"/>
          <w:sz w:val="32"/>
          <w:szCs w:val="32"/>
        </w:rPr>
        <w:t>医疗机构检查</w:t>
      </w:r>
      <w:r w:rsidRPr="00443789">
        <w:rPr>
          <w:rFonts w:ascii="仿宋" w:eastAsia="仿宋" w:hAnsi="仿宋" w:hint="eastAsia"/>
          <w:sz w:val="32"/>
          <w:szCs w:val="32"/>
        </w:rPr>
        <w:t>。遵从医嘱进行科学的干预和近视矫治，尽量</w:t>
      </w:r>
      <w:r w:rsidRPr="00443789">
        <w:rPr>
          <w:rFonts w:ascii="仿宋" w:eastAsia="仿宋" w:hAnsi="仿宋"/>
          <w:sz w:val="32"/>
          <w:szCs w:val="32"/>
        </w:rPr>
        <w:t>到</w:t>
      </w:r>
      <w:r w:rsidRPr="00443789">
        <w:rPr>
          <w:rFonts w:ascii="仿宋" w:eastAsia="仿宋" w:hAnsi="仿宋" w:hint="eastAsia"/>
          <w:sz w:val="32"/>
          <w:szCs w:val="32"/>
        </w:rPr>
        <w:t>眼科</w:t>
      </w:r>
      <w:r w:rsidRPr="00443789">
        <w:rPr>
          <w:rFonts w:ascii="仿宋" w:eastAsia="仿宋" w:hAnsi="仿宋"/>
          <w:sz w:val="32"/>
          <w:szCs w:val="32"/>
        </w:rPr>
        <w:t>医疗机构</w:t>
      </w:r>
      <w:r w:rsidRPr="00443789">
        <w:rPr>
          <w:rFonts w:ascii="仿宋" w:eastAsia="仿宋" w:hAnsi="仿宋" w:hint="eastAsia"/>
          <w:sz w:val="32"/>
          <w:szCs w:val="32"/>
        </w:rPr>
        <w:t>验光或采取其他矫治</w:t>
      </w:r>
      <w:r w:rsidRPr="00443789">
        <w:rPr>
          <w:rFonts w:ascii="仿宋" w:eastAsia="仿宋" w:hAnsi="仿宋"/>
          <w:sz w:val="32"/>
          <w:szCs w:val="32"/>
        </w:rPr>
        <w:t>措施</w:t>
      </w:r>
      <w:r w:rsidRPr="00443789">
        <w:rPr>
          <w:rFonts w:ascii="仿宋" w:eastAsia="仿宋" w:hAnsi="仿宋" w:hint="eastAsia"/>
          <w:sz w:val="32"/>
          <w:szCs w:val="32"/>
        </w:rPr>
        <w:t>，避免因</w:t>
      </w:r>
      <w:r>
        <w:rPr>
          <w:rFonts w:ascii="仿宋" w:eastAsia="仿宋" w:hAnsi="仿宋" w:hint="eastAsia"/>
          <w:sz w:val="32"/>
          <w:szCs w:val="32"/>
        </w:rPr>
        <w:t>不正确的验光配镜</w:t>
      </w:r>
      <w:r w:rsidRPr="00443789">
        <w:rPr>
          <w:rFonts w:ascii="仿宋" w:eastAsia="仿宋" w:hAnsi="仿宋" w:hint="eastAsia"/>
          <w:sz w:val="32"/>
          <w:szCs w:val="32"/>
        </w:rPr>
        <w:t>导致近视加重</w:t>
      </w:r>
      <w:r w:rsidRPr="00443789">
        <w:rPr>
          <w:rFonts w:ascii="仿宋" w:eastAsia="仿宋" w:hAnsi="仿宋"/>
          <w:sz w:val="32"/>
          <w:szCs w:val="32"/>
        </w:rPr>
        <w:t>。经常关注家庭室内照明状况，根据相应标准选购和使用照明产品。</w:t>
      </w:r>
    </w:p>
    <w:p w:rsidR="004D5776" w:rsidRPr="00443789" w:rsidRDefault="004D5776" w:rsidP="00394A3A">
      <w:pPr>
        <w:spacing w:line="600" w:lineRule="exact"/>
        <w:ind w:firstLineChars="200" w:firstLine="643"/>
        <w:outlineLvl w:val="0"/>
        <w:rPr>
          <w:rFonts w:ascii="楷体" w:eastAsia="楷体" w:hAnsi="楷体"/>
          <w:b/>
          <w:sz w:val="32"/>
          <w:szCs w:val="32"/>
        </w:rPr>
      </w:pPr>
      <w:r w:rsidRPr="00443789">
        <w:rPr>
          <w:rFonts w:ascii="楷体" w:eastAsia="楷体" w:hAnsi="楷体" w:hint="eastAsia"/>
          <w:b/>
          <w:sz w:val="32"/>
          <w:szCs w:val="32"/>
        </w:rPr>
        <w:t>（二）学校</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减轻学生学业负担。</w:t>
      </w:r>
      <w:r w:rsidRPr="00443789">
        <w:rPr>
          <w:rFonts w:ascii="仿宋" w:eastAsia="仿宋" w:hAnsi="仿宋"/>
          <w:sz w:val="32"/>
          <w:szCs w:val="32"/>
        </w:rPr>
        <w:t>严格落实国家课程方案和课程标准，严格按照“零起点”正常教学，注重提高课堂教学效益，不得随意增减课时、改变难度、调整进度。强化年级组和学科组对作业数量、时间和内容的统筹管理</w:t>
      </w:r>
      <w:r w:rsidRPr="00443789">
        <w:rPr>
          <w:rFonts w:ascii="仿宋" w:eastAsia="仿宋" w:hAnsi="仿宋" w:hint="eastAsia"/>
          <w:sz w:val="32"/>
          <w:szCs w:val="32"/>
        </w:rPr>
        <w:t>。</w:t>
      </w:r>
      <w:r w:rsidRPr="00443789">
        <w:rPr>
          <w:rFonts w:ascii="仿宋" w:eastAsia="仿宋" w:hAnsi="仿宋"/>
          <w:sz w:val="32"/>
          <w:szCs w:val="32"/>
        </w:rPr>
        <w:t>小学一二年级不留书面作业</w:t>
      </w:r>
      <w:r w:rsidRPr="00443789">
        <w:rPr>
          <w:rFonts w:ascii="仿宋" w:eastAsia="仿宋" w:hAnsi="仿宋" w:hint="eastAsia"/>
          <w:b/>
          <w:sz w:val="32"/>
          <w:szCs w:val="32"/>
        </w:rPr>
        <w:t>，</w:t>
      </w:r>
      <w:r w:rsidRPr="00443789">
        <w:rPr>
          <w:rFonts w:ascii="仿宋" w:eastAsia="仿宋" w:hAnsi="仿宋"/>
          <w:sz w:val="32"/>
          <w:szCs w:val="32"/>
        </w:rPr>
        <w:t>三至六年级书面作业完成时间不得超过60分钟</w:t>
      </w:r>
      <w:r w:rsidRPr="00443789">
        <w:rPr>
          <w:rFonts w:ascii="仿宋" w:eastAsia="仿宋" w:hAnsi="仿宋" w:hint="eastAsia"/>
          <w:b/>
          <w:sz w:val="32"/>
          <w:szCs w:val="32"/>
        </w:rPr>
        <w:t>，</w:t>
      </w:r>
      <w:r w:rsidRPr="00443789">
        <w:rPr>
          <w:rFonts w:ascii="仿宋" w:eastAsia="仿宋" w:hAnsi="仿宋"/>
          <w:sz w:val="32"/>
          <w:szCs w:val="32"/>
        </w:rPr>
        <w:t>初中不得超过90分钟</w:t>
      </w:r>
      <w:r w:rsidRPr="00443789">
        <w:rPr>
          <w:rFonts w:ascii="仿宋" w:eastAsia="仿宋" w:hAnsi="仿宋" w:hint="eastAsia"/>
          <w:sz w:val="32"/>
          <w:szCs w:val="32"/>
        </w:rPr>
        <w:t>，</w:t>
      </w:r>
      <w:r w:rsidRPr="00443789">
        <w:rPr>
          <w:rFonts w:ascii="仿宋" w:eastAsia="仿宋" w:hAnsi="仿宋"/>
          <w:sz w:val="32"/>
          <w:szCs w:val="32"/>
        </w:rPr>
        <w:t>原则上采用纸质作业</w:t>
      </w:r>
      <w:r w:rsidRPr="00443789">
        <w:rPr>
          <w:rFonts w:ascii="仿宋" w:eastAsia="仿宋" w:hAnsi="仿宋" w:hint="eastAsia"/>
          <w:sz w:val="32"/>
          <w:szCs w:val="32"/>
        </w:rPr>
        <w:t>。</w:t>
      </w:r>
      <w:r w:rsidRPr="00443789">
        <w:rPr>
          <w:rFonts w:ascii="仿宋" w:eastAsia="仿宋" w:hAnsi="仿宋"/>
          <w:sz w:val="32"/>
          <w:szCs w:val="32"/>
        </w:rPr>
        <w:t>提高作业设计质量，促进学生完成好基础性作业，强化实践性作业，减少机械、重复训练，</w:t>
      </w:r>
      <w:r w:rsidRPr="00443789">
        <w:rPr>
          <w:rFonts w:ascii="仿宋" w:eastAsia="仿宋" w:hAnsi="仿宋" w:hint="eastAsia"/>
          <w:sz w:val="32"/>
          <w:szCs w:val="32"/>
        </w:rPr>
        <w:t>不得使</w:t>
      </w:r>
      <w:r w:rsidRPr="00443789">
        <w:rPr>
          <w:rFonts w:ascii="仿宋" w:eastAsia="仿宋" w:hAnsi="仿宋"/>
          <w:sz w:val="32"/>
          <w:szCs w:val="32"/>
        </w:rPr>
        <w:t>学生作业</w:t>
      </w:r>
      <w:r w:rsidRPr="00443789">
        <w:rPr>
          <w:rFonts w:ascii="仿宋" w:eastAsia="仿宋" w:hAnsi="仿宋" w:hint="eastAsia"/>
          <w:sz w:val="32"/>
          <w:szCs w:val="32"/>
        </w:rPr>
        <w:t>演变为</w:t>
      </w:r>
      <w:r w:rsidRPr="00443789">
        <w:rPr>
          <w:rFonts w:ascii="仿宋" w:eastAsia="仿宋" w:hAnsi="仿宋"/>
          <w:sz w:val="32"/>
          <w:szCs w:val="32"/>
        </w:rPr>
        <w:t>家长作业。</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加强考试管理。</w:t>
      </w:r>
      <w:r w:rsidRPr="00443789">
        <w:rPr>
          <w:rFonts w:ascii="仿宋" w:eastAsia="仿宋" w:hAnsi="仿宋"/>
          <w:sz w:val="32"/>
          <w:szCs w:val="32"/>
        </w:rPr>
        <w:t>全面推进义务教育学校免试就近入学全</w:t>
      </w:r>
      <w:r w:rsidRPr="00443789">
        <w:rPr>
          <w:rFonts w:ascii="仿宋" w:eastAsia="仿宋" w:hAnsi="仿宋"/>
          <w:sz w:val="32"/>
          <w:szCs w:val="32"/>
        </w:rPr>
        <w:lastRenderedPageBreak/>
        <w:t>覆盖。严格控制义务教育阶段校内考试次数，小学一二年级每学期</w:t>
      </w:r>
      <w:r w:rsidRPr="00443789">
        <w:rPr>
          <w:rFonts w:ascii="仿宋" w:eastAsia="仿宋" w:hAnsi="仿宋" w:hint="eastAsia"/>
          <w:sz w:val="32"/>
          <w:szCs w:val="32"/>
        </w:rPr>
        <w:t>不得超过</w:t>
      </w:r>
      <w:r w:rsidRPr="00443789">
        <w:rPr>
          <w:rFonts w:ascii="仿宋" w:eastAsia="仿宋" w:hAnsi="仿宋"/>
          <w:sz w:val="32"/>
          <w:szCs w:val="32"/>
        </w:rPr>
        <w:t>1次</w:t>
      </w:r>
      <w:r w:rsidRPr="00443789">
        <w:rPr>
          <w:rFonts w:ascii="仿宋" w:eastAsia="仿宋" w:hAnsi="仿宋" w:hint="eastAsia"/>
          <w:sz w:val="32"/>
          <w:szCs w:val="32"/>
        </w:rPr>
        <w:t>，</w:t>
      </w:r>
      <w:r w:rsidRPr="00443789">
        <w:rPr>
          <w:rFonts w:ascii="仿宋" w:eastAsia="仿宋" w:hAnsi="仿宋"/>
          <w:sz w:val="32"/>
          <w:szCs w:val="32"/>
        </w:rPr>
        <w:t>其他年级每学期不得超过2次</w:t>
      </w:r>
      <w:r w:rsidRPr="00443789">
        <w:rPr>
          <w:rFonts w:ascii="仿宋" w:eastAsia="仿宋" w:hAnsi="仿宋" w:hint="eastAsia"/>
          <w:sz w:val="32"/>
          <w:szCs w:val="32"/>
        </w:rPr>
        <w:t>。</w:t>
      </w:r>
      <w:r w:rsidRPr="00443789">
        <w:rPr>
          <w:rFonts w:ascii="仿宋" w:eastAsia="仿宋" w:hAnsi="仿宋"/>
          <w:sz w:val="32"/>
          <w:szCs w:val="32"/>
        </w:rPr>
        <w:t>严禁</w:t>
      </w:r>
      <w:r w:rsidRPr="00443789">
        <w:rPr>
          <w:rFonts w:ascii="仿宋" w:eastAsia="仿宋" w:hAnsi="仿宋" w:hint="eastAsia"/>
          <w:sz w:val="32"/>
          <w:szCs w:val="32"/>
        </w:rPr>
        <w:t>以各种形式</w:t>
      </w:r>
      <w:r w:rsidRPr="00443789">
        <w:rPr>
          <w:rFonts w:ascii="仿宋" w:eastAsia="仿宋" w:hAnsi="仿宋"/>
          <w:sz w:val="32"/>
          <w:szCs w:val="32"/>
        </w:rPr>
        <w:t>公布学生考试成绩和排名</w:t>
      </w:r>
      <w:r w:rsidRPr="00443789">
        <w:rPr>
          <w:rFonts w:ascii="仿宋" w:eastAsia="仿宋" w:hAnsi="仿宋" w:hint="eastAsia"/>
          <w:sz w:val="32"/>
          <w:szCs w:val="32"/>
        </w:rPr>
        <w:t>；</w:t>
      </w:r>
      <w:r w:rsidRPr="00443789">
        <w:rPr>
          <w:rFonts w:ascii="仿宋" w:eastAsia="仿宋" w:hAnsi="仿宋"/>
          <w:sz w:val="32"/>
          <w:szCs w:val="32"/>
        </w:rPr>
        <w:t>严禁以各类竞赛获奖证书、学科竞赛成绩或考</w:t>
      </w:r>
      <w:proofErr w:type="gramStart"/>
      <w:r w:rsidRPr="00443789">
        <w:rPr>
          <w:rFonts w:ascii="仿宋" w:eastAsia="仿宋" w:hAnsi="仿宋"/>
          <w:sz w:val="32"/>
          <w:szCs w:val="32"/>
        </w:rPr>
        <w:t>级证明</w:t>
      </w:r>
      <w:proofErr w:type="gramEnd"/>
      <w:r w:rsidRPr="00443789">
        <w:rPr>
          <w:rFonts w:ascii="仿宋" w:eastAsia="仿宋" w:hAnsi="仿宋"/>
          <w:sz w:val="32"/>
          <w:szCs w:val="32"/>
        </w:rPr>
        <w:t>等作为招生入学依据</w:t>
      </w:r>
      <w:r w:rsidRPr="00443789">
        <w:rPr>
          <w:rFonts w:ascii="仿宋" w:eastAsia="仿宋" w:hAnsi="仿宋" w:hint="eastAsia"/>
          <w:sz w:val="32"/>
          <w:szCs w:val="32"/>
        </w:rPr>
        <w:t>；</w:t>
      </w:r>
      <w:r w:rsidRPr="00443789">
        <w:rPr>
          <w:rFonts w:ascii="仿宋" w:eastAsia="仿宋" w:hAnsi="仿宋"/>
          <w:sz w:val="32"/>
          <w:szCs w:val="32"/>
        </w:rPr>
        <w:t>严禁以各种名义</w:t>
      </w:r>
      <w:r w:rsidRPr="00443789">
        <w:rPr>
          <w:rFonts w:ascii="仿宋" w:eastAsia="仿宋" w:hAnsi="仿宋" w:hint="eastAsia"/>
          <w:sz w:val="32"/>
          <w:szCs w:val="32"/>
        </w:rPr>
        <w:t>组织考试选拔</w:t>
      </w:r>
      <w:r w:rsidRPr="00443789">
        <w:rPr>
          <w:rFonts w:ascii="仿宋" w:eastAsia="仿宋" w:hAnsi="仿宋"/>
          <w:sz w:val="32"/>
          <w:szCs w:val="32"/>
        </w:rPr>
        <w:t>学生。</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改善视觉环境。</w:t>
      </w:r>
      <w:r w:rsidRPr="00443789">
        <w:rPr>
          <w:rFonts w:ascii="仿宋" w:eastAsia="仿宋" w:hAnsi="仿宋" w:hint="eastAsia"/>
          <w:sz w:val="32"/>
          <w:szCs w:val="32"/>
        </w:rPr>
        <w:t>改善教学设施和条件，为学生提供符合用眼卫生要求的学习环境，</w:t>
      </w:r>
      <w:r w:rsidRPr="00443789">
        <w:rPr>
          <w:rFonts w:ascii="仿宋" w:eastAsia="仿宋" w:hAnsi="仿宋"/>
          <w:sz w:val="32"/>
          <w:szCs w:val="32"/>
        </w:rPr>
        <w:t>严格按照普通中小学校建设标准，落实教室、宿舍、图书馆（阅览室）等采光和照明要求，使用利于视力健康的照明设备。学校教室</w:t>
      </w:r>
      <w:r w:rsidRPr="00443789">
        <w:rPr>
          <w:rFonts w:ascii="仿宋" w:eastAsia="仿宋" w:hAnsi="仿宋" w:hint="eastAsia"/>
          <w:sz w:val="32"/>
          <w:szCs w:val="32"/>
        </w:rPr>
        <w:t>照明</w:t>
      </w:r>
      <w:r w:rsidRPr="00443789">
        <w:rPr>
          <w:rFonts w:ascii="仿宋" w:eastAsia="仿宋" w:hAnsi="仿宋"/>
          <w:sz w:val="32"/>
          <w:szCs w:val="32"/>
        </w:rPr>
        <w:t>卫生</w:t>
      </w:r>
      <w:r w:rsidRPr="00443789">
        <w:rPr>
          <w:rFonts w:ascii="仿宋" w:eastAsia="仿宋" w:hAnsi="仿宋" w:hint="eastAsia"/>
          <w:sz w:val="32"/>
          <w:szCs w:val="32"/>
        </w:rPr>
        <w:t>标准</w:t>
      </w:r>
      <w:r w:rsidRPr="00443789">
        <w:rPr>
          <w:rFonts w:ascii="仿宋" w:eastAsia="仿宋" w:hAnsi="仿宋"/>
          <w:sz w:val="32"/>
          <w:szCs w:val="32"/>
        </w:rPr>
        <w:t>达标率100％</w:t>
      </w:r>
      <w:r w:rsidRPr="00443789">
        <w:rPr>
          <w:rFonts w:ascii="仿宋" w:eastAsia="仿宋" w:hAnsi="仿宋" w:hint="eastAsia"/>
          <w:sz w:val="32"/>
          <w:szCs w:val="32"/>
        </w:rPr>
        <w:t>。</w:t>
      </w:r>
      <w:r w:rsidRPr="00443789">
        <w:rPr>
          <w:rFonts w:ascii="仿宋" w:eastAsia="仿宋" w:hAnsi="仿宋"/>
          <w:sz w:val="32"/>
          <w:szCs w:val="32"/>
        </w:rPr>
        <w:t>根据教室采光照明状况和学生视力变化情况，每月调整一次学生座位</w:t>
      </w:r>
      <w:r w:rsidRPr="00443789">
        <w:rPr>
          <w:rFonts w:ascii="仿宋" w:eastAsia="仿宋" w:hAnsi="仿宋" w:hint="eastAsia"/>
          <w:sz w:val="32"/>
          <w:szCs w:val="32"/>
        </w:rPr>
        <w:t>，</w:t>
      </w:r>
      <w:r w:rsidRPr="00443789">
        <w:rPr>
          <w:rFonts w:ascii="仿宋" w:eastAsia="仿宋" w:hAnsi="仿宋"/>
          <w:sz w:val="32"/>
          <w:szCs w:val="32"/>
        </w:rPr>
        <w:t>每学期对学生课桌椅高度进行个性化调整，使其适应学生生长发育变化。加快消除“大班额”现象。</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坚持眼</w:t>
      </w:r>
      <w:proofErr w:type="gramStart"/>
      <w:r w:rsidRPr="00F56AB0">
        <w:rPr>
          <w:rFonts w:ascii="仿宋" w:eastAsia="仿宋" w:hAnsi="仿宋" w:hint="eastAsia"/>
          <w:b/>
          <w:sz w:val="32"/>
          <w:szCs w:val="32"/>
        </w:rPr>
        <w:t>保健操等护眼</w:t>
      </w:r>
      <w:proofErr w:type="gramEnd"/>
      <w:r w:rsidRPr="00F56AB0">
        <w:rPr>
          <w:rFonts w:ascii="仿宋" w:eastAsia="仿宋" w:hAnsi="仿宋" w:hint="eastAsia"/>
          <w:b/>
          <w:sz w:val="32"/>
          <w:szCs w:val="32"/>
        </w:rPr>
        <w:t>措施。</w:t>
      </w:r>
      <w:r w:rsidRPr="00443789">
        <w:rPr>
          <w:rFonts w:ascii="仿宋" w:eastAsia="仿宋" w:hAnsi="仿宋"/>
          <w:sz w:val="32"/>
          <w:szCs w:val="32"/>
        </w:rPr>
        <w:t>中小学校要严格组织全体学生每天上下午各做1次眼保健操</w:t>
      </w:r>
      <w:r w:rsidRPr="00443789">
        <w:rPr>
          <w:rFonts w:ascii="仿宋" w:eastAsia="仿宋" w:hAnsi="仿宋" w:hint="eastAsia"/>
          <w:sz w:val="32"/>
          <w:szCs w:val="32"/>
        </w:rPr>
        <w:t>，认真执行眼保健</w:t>
      </w:r>
      <w:r w:rsidRPr="00443789">
        <w:rPr>
          <w:rFonts w:ascii="仿宋" w:eastAsia="仿宋" w:hAnsi="仿宋"/>
          <w:sz w:val="32"/>
          <w:szCs w:val="32"/>
        </w:rPr>
        <w:t>操流程</w:t>
      </w:r>
      <w:r w:rsidRPr="00443789">
        <w:rPr>
          <w:rFonts w:ascii="仿宋" w:eastAsia="仿宋" w:hAnsi="仿宋" w:hint="eastAsia"/>
          <w:sz w:val="32"/>
          <w:szCs w:val="32"/>
        </w:rPr>
        <w:t>。</w:t>
      </w:r>
      <w:r w:rsidRPr="00443789">
        <w:rPr>
          <w:rFonts w:ascii="仿宋" w:eastAsia="仿宋" w:hAnsi="仿宋"/>
          <w:sz w:val="32"/>
          <w:szCs w:val="32"/>
        </w:rPr>
        <w:t>教师要督促学生读书写字</w:t>
      </w:r>
      <w:r w:rsidRPr="00443789">
        <w:rPr>
          <w:rFonts w:ascii="仿宋" w:eastAsia="仿宋" w:hAnsi="仿宋" w:hint="eastAsia"/>
          <w:sz w:val="32"/>
          <w:szCs w:val="32"/>
        </w:rPr>
        <w:t>时</w:t>
      </w:r>
      <w:r w:rsidRPr="00443789">
        <w:rPr>
          <w:rFonts w:ascii="仿宋" w:eastAsia="仿宋" w:hAnsi="仿宋"/>
          <w:sz w:val="32"/>
          <w:szCs w:val="32"/>
        </w:rPr>
        <w:t>身体坐正，监督并随时纠正学生不良读写姿势，提醒学生</w:t>
      </w:r>
      <w:r w:rsidRPr="00443789">
        <w:rPr>
          <w:rFonts w:ascii="仿宋" w:eastAsia="仿宋" w:hAnsi="仿宋" w:hint="eastAsia"/>
          <w:sz w:val="32"/>
          <w:szCs w:val="32"/>
        </w:rPr>
        <w:t>遵守“</w:t>
      </w:r>
      <w:r w:rsidRPr="00443789">
        <w:rPr>
          <w:rFonts w:ascii="仿宋" w:eastAsia="仿宋" w:hAnsi="仿宋"/>
          <w:sz w:val="32"/>
          <w:szCs w:val="32"/>
        </w:rPr>
        <w:t>一尺、一拳、一寸</w:t>
      </w:r>
      <w:r w:rsidRPr="00443789">
        <w:rPr>
          <w:rFonts w:ascii="仿宋" w:eastAsia="仿宋" w:hAnsi="仿宋" w:hint="eastAsia"/>
          <w:sz w:val="32"/>
          <w:szCs w:val="32"/>
        </w:rPr>
        <w:t>”要求</w:t>
      </w:r>
      <w:r w:rsidRPr="00443789">
        <w:rPr>
          <w:rFonts w:ascii="仿宋" w:eastAsia="仿宋" w:hAnsi="仿宋"/>
          <w:sz w:val="32"/>
          <w:szCs w:val="32"/>
        </w:rPr>
        <w:t>。</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强化户外体育锻炼。</w:t>
      </w:r>
      <w:r w:rsidRPr="00443789">
        <w:rPr>
          <w:rFonts w:ascii="仿宋" w:eastAsia="仿宋" w:hAnsi="仿宋"/>
          <w:sz w:val="32"/>
          <w:szCs w:val="32"/>
        </w:rPr>
        <w:t>强化体育课和课外锻炼</w:t>
      </w:r>
      <w:r w:rsidRPr="00443789">
        <w:rPr>
          <w:rFonts w:ascii="仿宋" w:eastAsia="仿宋" w:hAnsi="仿宋" w:hint="eastAsia"/>
          <w:sz w:val="32"/>
          <w:szCs w:val="32"/>
        </w:rPr>
        <w:t>，</w:t>
      </w:r>
      <w:r w:rsidRPr="00443789">
        <w:rPr>
          <w:rFonts w:ascii="仿宋" w:eastAsia="仿宋" w:hAnsi="仿宋"/>
          <w:sz w:val="32"/>
          <w:szCs w:val="32"/>
        </w:rPr>
        <w:t>确保中小学</w:t>
      </w:r>
      <w:r w:rsidRPr="00443789">
        <w:rPr>
          <w:rFonts w:ascii="仿宋" w:eastAsia="仿宋" w:hAnsi="仿宋" w:hint="eastAsia"/>
          <w:sz w:val="32"/>
          <w:szCs w:val="32"/>
        </w:rPr>
        <w:t>生</w:t>
      </w:r>
      <w:r w:rsidRPr="00443789">
        <w:rPr>
          <w:rFonts w:ascii="仿宋" w:eastAsia="仿宋" w:hAnsi="仿宋"/>
          <w:sz w:val="32"/>
          <w:szCs w:val="32"/>
        </w:rPr>
        <w:t>每天1小时</w:t>
      </w:r>
      <w:r w:rsidRPr="00443789">
        <w:rPr>
          <w:rFonts w:ascii="仿宋" w:eastAsia="仿宋" w:hAnsi="仿宋" w:hint="eastAsia"/>
          <w:sz w:val="32"/>
          <w:szCs w:val="32"/>
        </w:rPr>
        <w:t>以上</w:t>
      </w:r>
      <w:r w:rsidRPr="00443789">
        <w:rPr>
          <w:rFonts w:ascii="仿宋" w:eastAsia="仿宋" w:hAnsi="仿宋"/>
          <w:sz w:val="32"/>
          <w:szCs w:val="32"/>
        </w:rPr>
        <w:t>体育活动时间。严格落实国家体育与健康课程标准，确保小学一二年级每周4课时</w:t>
      </w:r>
      <w:r w:rsidRPr="00443789">
        <w:rPr>
          <w:rFonts w:ascii="仿宋" w:eastAsia="仿宋" w:hAnsi="仿宋" w:hint="eastAsia"/>
          <w:sz w:val="32"/>
          <w:szCs w:val="32"/>
        </w:rPr>
        <w:t>，</w:t>
      </w:r>
      <w:r w:rsidRPr="00443789">
        <w:rPr>
          <w:rFonts w:ascii="仿宋" w:eastAsia="仿宋" w:hAnsi="仿宋"/>
          <w:sz w:val="32"/>
          <w:szCs w:val="32"/>
        </w:rPr>
        <w:t>三至六年级和初中每周3课时</w:t>
      </w:r>
      <w:r w:rsidRPr="00443789">
        <w:rPr>
          <w:rFonts w:ascii="仿宋" w:eastAsia="仿宋" w:hAnsi="仿宋" w:hint="eastAsia"/>
          <w:sz w:val="32"/>
          <w:szCs w:val="32"/>
        </w:rPr>
        <w:t>，</w:t>
      </w:r>
      <w:r w:rsidRPr="00443789">
        <w:rPr>
          <w:rFonts w:ascii="仿宋" w:eastAsia="仿宋" w:hAnsi="仿宋"/>
          <w:sz w:val="32"/>
          <w:szCs w:val="32"/>
        </w:rPr>
        <w:t>高中每周2课时。中小学校每天安排30分钟大课间体育活动。学校和教师要</w:t>
      </w:r>
      <w:r w:rsidRPr="00443789">
        <w:rPr>
          <w:rFonts w:ascii="仿宋" w:eastAsia="仿宋" w:hAnsi="仿宋" w:hint="eastAsia"/>
          <w:sz w:val="32"/>
          <w:szCs w:val="32"/>
        </w:rPr>
        <w:t>按照动静结合、视近与视远交替的原则，</w:t>
      </w:r>
      <w:r w:rsidRPr="00443789">
        <w:rPr>
          <w:rFonts w:ascii="仿宋" w:eastAsia="仿宋" w:hAnsi="仿宋"/>
          <w:sz w:val="32"/>
          <w:szCs w:val="32"/>
        </w:rPr>
        <w:t>有序组织和督促学生在课间时到室外活动或远眺，防止学生持续疲劳用眼。全面实施寒暑假学生体育</w:t>
      </w:r>
      <w:r w:rsidRPr="00443789">
        <w:rPr>
          <w:rFonts w:ascii="仿宋" w:eastAsia="仿宋" w:hAnsi="仿宋"/>
          <w:sz w:val="32"/>
          <w:szCs w:val="32"/>
        </w:rPr>
        <w:lastRenderedPageBreak/>
        <w:t>家庭作业制度</w:t>
      </w:r>
      <w:r w:rsidRPr="00443789">
        <w:rPr>
          <w:rFonts w:ascii="仿宋" w:eastAsia="仿宋" w:hAnsi="仿宋" w:hint="eastAsia"/>
          <w:sz w:val="32"/>
          <w:szCs w:val="32"/>
        </w:rPr>
        <w:t>，</w:t>
      </w:r>
      <w:r w:rsidRPr="00443789">
        <w:rPr>
          <w:rFonts w:ascii="仿宋" w:eastAsia="仿宋" w:hAnsi="仿宋"/>
          <w:sz w:val="32"/>
          <w:szCs w:val="32"/>
        </w:rPr>
        <w:t>督促检查</w:t>
      </w:r>
      <w:r w:rsidRPr="00443789">
        <w:rPr>
          <w:rFonts w:ascii="仿宋" w:eastAsia="仿宋" w:hAnsi="仿宋" w:hint="eastAsia"/>
          <w:sz w:val="32"/>
          <w:szCs w:val="32"/>
        </w:rPr>
        <w:t>学生</w:t>
      </w:r>
      <w:r w:rsidRPr="00443789">
        <w:rPr>
          <w:rFonts w:ascii="仿宋" w:eastAsia="仿宋" w:hAnsi="仿宋"/>
          <w:sz w:val="32"/>
          <w:szCs w:val="32"/>
        </w:rPr>
        <w:t>完成情况。</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合理</w:t>
      </w:r>
      <w:r w:rsidRPr="00F56AB0">
        <w:rPr>
          <w:rFonts w:ascii="仿宋" w:eastAsia="仿宋" w:hAnsi="仿宋"/>
          <w:b/>
          <w:sz w:val="32"/>
          <w:szCs w:val="32"/>
        </w:rPr>
        <w:t>使用电子产品</w:t>
      </w:r>
      <w:r w:rsidRPr="00F56AB0">
        <w:rPr>
          <w:rFonts w:ascii="仿宋" w:eastAsia="仿宋" w:hAnsi="仿宋" w:hint="eastAsia"/>
          <w:b/>
          <w:sz w:val="32"/>
          <w:szCs w:val="32"/>
        </w:rPr>
        <w:t>。</w:t>
      </w:r>
      <w:r w:rsidRPr="00443789">
        <w:rPr>
          <w:rFonts w:ascii="仿宋" w:eastAsia="仿宋" w:hAnsi="仿宋" w:hint="eastAsia"/>
          <w:sz w:val="32"/>
          <w:szCs w:val="32"/>
        </w:rPr>
        <w:t>指导</w:t>
      </w:r>
      <w:r w:rsidRPr="00443789">
        <w:rPr>
          <w:rFonts w:ascii="仿宋" w:eastAsia="仿宋" w:hAnsi="仿宋"/>
          <w:sz w:val="32"/>
          <w:szCs w:val="32"/>
        </w:rPr>
        <w:t>学生</w:t>
      </w:r>
      <w:r w:rsidRPr="00443789">
        <w:rPr>
          <w:rFonts w:ascii="仿宋" w:eastAsia="仿宋" w:hAnsi="仿宋" w:hint="eastAsia"/>
          <w:sz w:val="32"/>
          <w:szCs w:val="32"/>
        </w:rPr>
        <w:t>科学规范</w:t>
      </w:r>
      <w:r w:rsidRPr="00443789">
        <w:rPr>
          <w:rFonts w:ascii="仿宋" w:eastAsia="仿宋" w:hAnsi="仿宋"/>
          <w:sz w:val="32"/>
          <w:szCs w:val="32"/>
        </w:rPr>
        <w:t>使用电子产品</w:t>
      </w:r>
      <w:r w:rsidRPr="00443789">
        <w:rPr>
          <w:rFonts w:ascii="仿宋" w:eastAsia="仿宋" w:hAnsi="仿宋" w:hint="eastAsia"/>
          <w:sz w:val="32"/>
          <w:szCs w:val="32"/>
        </w:rPr>
        <w:t>，养成信息化环境下良好的学习和用眼卫生习惯。</w:t>
      </w:r>
      <w:r w:rsidRPr="00443789">
        <w:rPr>
          <w:rFonts w:ascii="仿宋" w:eastAsia="仿宋" w:hAnsi="仿宋"/>
          <w:sz w:val="32"/>
          <w:szCs w:val="32"/>
        </w:rPr>
        <w:t>控制使用电子产品开展教学时长，原则上不得超过</w:t>
      </w:r>
      <w:proofErr w:type="gramStart"/>
      <w:r w:rsidRPr="00443789">
        <w:rPr>
          <w:rFonts w:ascii="仿宋" w:eastAsia="仿宋" w:hAnsi="仿宋"/>
          <w:sz w:val="32"/>
          <w:szCs w:val="32"/>
        </w:rPr>
        <w:t>教学总</w:t>
      </w:r>
      <w:proofErr w:type="gramEnd"/>
      <w:r w:rsidRPr="00443789">
        <w:rPr>
          <w:rFonts w:ascii="仿宋" w:eastAsia="仿宋" w:hAnsi="仿宋"/>
          <w:sz w:val="32"/>
          <w:szCs w:val="32"/>
        </w:rPr>
        <w:t>时长的30%。</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定期开展视力监测。</w:t>
      </w:r>
      <w:r w:rsidRPr="00443789">
        <w:rPr>
          <w:rFonts w:ascii="仿宋" w:eastAsia="仿宋" w:hAnsi="仿宋" w:hint="eastAsia"/>
          <w:sz w:val="32"/>
          <w:szCs w:val="32"/>
        </w:rPr>
        <w:t>小学要接收医疗卫生机构转来的儿童青少年</w:t>
      </w:r>
      <w:r w:rsidRPr="00443789">
        <w:rPr>
          <w:rFonts w:ascii="仿宋" w:eastAsia="仿宋" w:hAnsi="仿宋"/>
          <w:sz w:val="32"/>
          <w:szCs w:val="32"/>
        </w:rPr>
        <w:t>视力健康电子档案</w:t>
      </w:r>
      <w:r w:rsidRPr="00443789">
        <w:rPr>
          <w:rFonts w:ascii="仿宋" w:eastAsia="仿宋" w:hAnsi="仿宋" w:hint="eastAsia"/>
          <w:sz w:val="32"/>
          <w:szCs w:val="32"/>
        </w:rPr>
        <w:t>，确保一人一档，并随学籍变化实时转移。</w:t>
      </w:r>
      <w:r w:rsidRPr="00443789">
        <w:rPr>
          <w:rFonts w:ascii="仿宋" w:eastAsia="仿宋" w:hAnsi="仿宋"/>
          <w:sz w:val="32"/>
          <w:szCs w:val="32"/>
        </w:rPr>
        <w:t>严格落实学生健康体检制度和每学期</w:t>
      </w:r>
      <w:r w:rsidRPr="00443789">
        <w:rPr>
          <w:rFonts w:ascii="仿宋" w:eastAsia="仿宋" w:hAnsi="仿宋" w:hint="eastAsia"/>
          <w:sz w:val="32"/>
          <w:szCs w:val="32"/>
        </w:rPr>
        <w:t>2</w:t>
      </w:r>
      <w:r w:rsidRPr="00443789">
        <w:rPr>
          <w:rFonts w:ascii="仿宋" w:eastAsia="仿宋" w:hAnsi="仿宋"/>
          <w:sz w:val="32"/>
          <w:szCs w:val="32"/>
        </w:rPr>
        <w:t>次视力监测制度，对视力异常的</w:t>
      </w:r>
      <w:r w:rsidRPr="00443789">
        <w:rPr>
          <w:rFonts w:ascii="仿宋" w:eastAsia="仿宋" w:hAnsi="仿宋" w:hint="eastAsia"/>
          <w:sz w:val="32"/>
          <w:szCs w:val="32"/>
        </w:rPr>
        <w:t>学生</w:t>
      </w:r>
      <w:r w:rsidRPr="00443789">
        <w:rPr>
          <w:rFonts w:ascii="仿宋" w:eastAsia="仿宋" w:hAnsi="仿宋"/>
          <w:sz w:val="32"/>
          <w:szCs w:val="32"/>
        </w:rPr>
        <w:t>进行警示教育，为</w:t>
      </w:r>
      <w:r w:rsidRPr="00443789">
        <w:rPr>
          <w:rFonts w:ascii="仿宋" w:eastAsia="仿宋" w:hAnsi="仿宋" w:hint="eastAsia"/>
          <w:sz w:val="32"/>
          <w:szCs w:val="32"/>
        </w:rPr>
        <w:t>其</w:t>
      </w:r>
      <w:r w:rsidRPr="00443789">
        <w:rPr>
          <w:rFonts w:ascii="仿宋" w:eastAsia="仿宋" w:hAnsi="仿宋"/>
          <w:sz w:val="32"/>
          <w:szCs w:val="32"/>
        </w:rPr>
        <w:t>开具个人运动处方和保健处方，及时告知家长</w:t>
      </w:r>
      <w:r w:rsidRPr="00443789">
        <w:rPr>
          <w:rFonts w:ascii="仿宋" w:eastAsia="仿宋" w:hAnsi="仿宋" w:hint="eastAsia"/>
          <w:sz w:val="32"/>
          <w:szCs w:val="32"/>
        </w:rPr>
        <w:t>带学生</w:t>
      </w:r>
      <w:r w:rsidRPr="00443789">
        <w:rPr>
          <w:rFonts w:ascii="仿宋" w:eastAsia="仿宋" w:hAnsi="仿宋"/>
          <w:sz w:val="32"/>
          <w:szCs w:val="32"/>
        </w:rPr>
        <w:t>到</w:t>
      </w:r>
      <w:r w:rsidRPr="00443789">
        <w:rPr>
          <w:rFonts w:ascii="仿宋" w:eastAsia="仿宋" w:hAnsi="仿宋" w:hint="eastAsia"/>
          <w:sz w:val="32"/>
          <w:szCs w:val="32"/>
        </w:rPr>
        <w:t>眼科</w:t>
      </w:r>
      <w:r w:rsidRPr="00443789">
        <w:rPr>
          <w:rFonts w:ascii="仿宋" w:eastAsia="仿宋" w:hAnsi="仿宋"/>
          <w:sz w:val="32"/>
          <w:szCs w:val="32"/>
        </w:rPr>
        <w:t>医疗机构检查</w:t>
      </w:r>
      <w:r w:rsidRPr="00443789">
        <w:rPr>
          <w:rFonts w:ascii="仿宋" w:eastAsia="仿宋" w:hAnsi="仿宋" w:hint="eastAsia"/>
          <w:sz w:val="32"/>
          <w:szCs w:val="32"/>
        </w:rPr>
        <w:t>，</w:t>
      </w:r>
      <w:r w:rsidRPr="00443789">
        <w:rPr>
          <w:rFonts w:ascii="仿宋" w:eastAsia="仿宋" w:hAnsi="仿宋"/>
          <w:sz w:val="32"/>
          <w:szCs w:val="32"/>
        </w:rPr>
        <w:t>做好学生视力不良检出率、</w:t>
      </w:r>
      <w:r w:rsidRPr="00443789">
        <w:rPr>
          <w:rFonts w:ascii="仿宋" w:eastAsia="仿宋" w:hAnsi="仿宋" w:hint="eastAsia"/>
          <w:sz w:val="32"/>
          <w:szCs w:val="32"/>
        </w:rPr>
        <w:t>新发</w:t>
      </w:r>
      <w:r w:rsidRPr="00443789">
        <w:rPr>
          <w:rFonts w:ascii="仿宋" w:eastAsia="仿宋" w:hAnsi="仿宋"/>
          <w:sz w:val="32"/>
          <w:szCs w:val="32"/>
        </w:rPr>
        <w:t>率等报告和统计分析</w:t>
      </w:r>
      <w:r w:rsidRPr="00443789">
        <w:rPr>
          <w:rFonts w:ascii="仿宋" w:eastAsia="仿宋" w:hAnsi="仿宋" w:hint="eastAsia"/>
          <w:sz w:val="32"/>
          <w:szCs w:val="32"/>
        </w:rPr>
        <w:t>，</w:t>
      </w:r>
      <w:r w:rsidRPr="00443789">
        <w:rPr>
          <w:rFonts w:ascii="仿宋" w:eastAsia="仿宋" w:hAnsi="仿宋"/>
          <w:sz w:val="32"/>
          <w:szCs w:val="32"/>
        </w:rPr>
        <w:t>配合医疗卫生机构开展视力筛查</w:t>
      </w:r>
      <w:r w:rsidRPr="00443789">
        <w:rPr>
          <w:rFonts w:ascii="仿宋" w:eastAsia="仿宋" w:hAnsi="仿宋" w:hint="eastAsia"/>
          <w:sz w:val="32"/>
          <w:szCs w:val="32"/>
        </w:rPr>
        <w:t>。学校和医疗卫生机构要及时把视力监测和筛查结果记入儿童青少年</w:t>
      </w:r>
      <w:r w:rsidRPr="00443789">
        <w:rPr>
          <w:rFonts w:ascii="仿宋" w:eastAsia="仿宋" w:hAnsi="仿宋"/>
          <w:sz w:val="32"/>
          <w:szCs w:val="32"/>
        </w:rPr>
        <w:t>视力健康电子档案</w:t>
      </w:r>
      <w:r w:rsidRPr="00443789">
        <w:rPr>
          <w:rFonts w:ascii="仿宋" w:eastAsia="仿宋" w:hAnsi="仿宋" w:hint="eastAsia"/>
          <w:sz w:val="32"/>
          <w:szCs w:val="32"/>
        </w:rPr>
        <w:t>。教师发现学生出现看不清黑板、经常</w:t>
      </w:r>
      <w:proofErr w:type="gramStart"/>
      <w:r w:rsidRPr="00443789">
        <w:rPr>
          <w:rFonts w:ascii="仿宋" w:eastAsia="仿宋" w:hAnsi="仿宋" w:hint="eastAsia"/>
          <w:sz w:val="32"/>
          <w:szCs w:val="32"/>
        </w:rPr>
        <w:t>揉</w:t>
      </w:r>
      <w:proofErr w:type="gramEnd"/>
      <w:r w:rsidRPr="00443789">
        <w:rPr>
          <w:rFonts w:ascii="仿宋" w:eastAsia="仿宋" w:hAnsi="仿宋" w:hint="eastAsia"/>
          <w:sz w:val="32"/>
          <w:szCs w:val="32"/>
        </w:rPr>
        <w:t>眼睛等迹象时，要了解其视力情况</w:t>
      </w:r>
      <w:r w:rsidRPr="00443789">
        <w:rPr>
          <w:rFonts w:ascii="仿宋" w:eastAsia="仿宋" w:hAnsi="仿宋"/>
          <w:sz w:val="32"/>
          <w:szCs w:val="32"/>
        </w:rPr>
        <w:t>。</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加强视力健康管理。</w:t>
      </w:r>
      <w:r w:rsidRPr="00443789">
        <w:rPr>
          <w:rFonts w:ascii="仿宋" w:eastAsia="仿宋" w:hAnsi="仿宋"/>
          <w:sz w:val="32"/>
          <w:szCs w:val="32"/>
        </w:rPr>
        <w:t>建立校领导、班主任、</w:t>
      </w:r>
      <w:r w:rsidRPr="00443789">
        <w:rPr>
          <w:rFonts w:ascii="仿宋" w:eastAsia="仿宋" w:hAnsi="仿宋" w:hint="eastAsia"/>
          <w:sz w:val="32"/>
          <w:szCs w:val="32"/>
        </w:rPr>
        <w:t>校医（</w:t>
      </w:r>
      <w:r w:rsidRPr="00443789">
        <w:rPr>
          <w:rFonts w:ascii="仿宋" w:eastAsia="仿宋" w:hAnsi="仿宋"/>
          <w:sz w:val="32"/>
          <w:szCs w:val="32"/>
        </w:rPr>
        <w:t>保健教师</w:t>
      </w:r>
      <w:r w:rsidRPr="00443789">
        <w:rPr>
          <w:rFonts w:ascii="仿宋" w:eastAsia="仿宋" w:hAnsi="仿宋" w:hint="eastAsia"/>
          <w:sz w:val="32"/>
          <w:szCs w:val="32"/>
        </w:rPr>
        <w:t>）</w:t>
      </w:r>
      <w:r w:rsidRPr="00443789">
        <w:rPr>
          <w:rFonts w:ascii="仿宋" w:eastAsia="仿宋" w:hAnsi="仿宋"/>
          <w:sz w:val="32"/>
          <w:szCs w:val="32"/>
        </w:rPr>
        <w:t>、学生视力保护委员和志愿者等学生代表为一体的视力健康管理队伍，明确</w:t>
      </w:r>
      <w:r w:rsidRPr="00443789">
        <w:rPr>
          <w:rFonts w:ascii="仿宋" w:eastAsia="仿宋" w:hAnsi="仿宋" w:hint="eastAsia"/>
          <w:sz w:val="32"/>
          <w:szCs w:val="32"/>
        </w:rPr>
        <w:t>和细化</w:t>
      </w:r>
      <w:r w:rsidRPr="00443789">
        <w:rPr>
          <w:rFonts w:ascii="仿宋" w:eastAsia="仿宋" w:hAnsi="仿宋"/>
          <w:sz w:val="32"/>
          <w:szCs w:val="32"/>
        </w:rPr>
        <w:t>职责。将近视防控知识融入课堂教学、学生日常行为规范和校园文化。</w:t>
      </w:r>
      <w:r w:rsidRPr="00443789">
        <w:rPr>
          <w:rFonts w:ascii="仿宋" w:eastAsia="仿宋" w:hAnsi="仿宋" w:hint="eastAsia"/>
          <w:sz w:val="32"/>
          <w:szCs w:val="32"/>
        </w:rPr>
        <w:t>加强</w:t>
      </w:r>
      <w:r w:rsidRPr="00443789">
        <w:rPr>
          <w:rFonts w:ascii="仿宋" w:eastAsia="仿宋" w:hAnsi="仿宋"/>
          <w:sz w:val="32"/>
          <w:szCs w:val="32"/>
        </w:rPr>
        <w:t>医务室（卫生室、校医院、保健室</w:t>
      </w:r>
      <w:r w:rsidRPr="00443789">
        <w:rPr>
          <w:rFonts w:ascii="仿宋" w:eastAsia="仿宋" w:hAnsi="仿宋" w:hint="eastAsia"/>
          <w:sz w:val="32"/>
          <w:szCs w:val="32"/>
        </w:rPr>
        <w:t>等</w:t>
      </w:r>
      <w:r w:rsidRPr="00443789">
        <w:rPr>
          <w:rFonts w:ascii="仿宋" w:eastAsia="仿宋" w:hAnsi="仿宋"/>
          <w:sz w:val="32"/>
          <w:szCs w:val="32"/>
        </w:rPr>
        <w:t>）</w:t>
      </w:r>
      <w:r w:rsidRPr="00443789">
        <w:rPr>
          <w:rFonts w:ascii="仿宋" w:eastAsia="仿宋" w:hAnsi="仿宋" w:hint="eastAsia"/>
          <w:sz w:val="32"/>
          <w:szCs w:val="32"/>
        </w:rPr>
        <w:t>力量</w:t>
      </w:r>
      <w:r w:rsidRPr="00443789">
        <w:rPr>
          <w:rFonts w:ascii="仿宋" w:eastAsia="仿宋" w:hAnsi="仿宋"/>
          <w:sz w:val="32"/>
          <w:szCs w:val="32"/>
        </w:rPr>
        <w:t>，按标准配备校医和必要的药械设备。积极利用学校闭路电视、广播、宣传栏、家长会等形式对</w:t>
      </w:r>
      <w:r w:rsidRPr="00443789">
        <w:rPr>
          <w:rFonts w:ascii="仿宋" w:eastAsia="仿宋" w:hAnsi="仿宋" w:hint="eastAsia"/>
          <w:sz w:val="32"/>
          <w:szCs w:val="32"/>
        </w:rPr>
        <w:t>学生和</w:t>
      </w:r>
      <w:r w:rsidRPr="00443789">
        <w:rPr>
          <w:rFonts w:ascii="仿宋" w:eastAsia="仿宋" w:hAnsi="仿宋"/>
          <w:sz w:val="32"/>
          <w:szCs w:val="32"/>
        </w:rPr>
        <w:t>家长开展</w:t>
      </w:r>
      <w:r w:rsidRPr="00443789">
        <w:rPr>
          <w:rFonts w:ascii="仿宋" w:eastAsia="仿宋" w:hAnsi="仿宋" w:hint="eastAsia"/>
          <w:sz w:val="32"/>
          <w:szCs w:val="32"/>
        </w:rPr>
        <w:t>科学用</w:t>
      </w:r>
      <w:r w:rsidRPr="00443789">
        <w:rPr>
          <w:rFonts w:ascii="仿宋" w:eastAsia="仿宋" w:hAnsi="仿宋"/>
          <w:sz w:val="32"/>
          <w:szCs w:val="32"/>
        </w:rPr>
        <w:t>眼护</w:t>
      </w:r>
      <w:proofErr w:type="gramStart"/>
      <w:r w:rsidRPr="00443789">
        <w:rPr>
          <w:rFonts w:ascii="仿宋" w:eastAsia="仿宋" w:hAnsi="仿宋"/>
          <w:sz w:val="32"/>
          <w:szCs w:val="32"/>
        </w:rPr>
        <w:t>眼健康</w:t>
      </w:r>
      <w:proofErr w:type="gramEnd"/>
      <w:r w:rsidRPr="00443789">
        <w:rPr>
          <w:rFonts w:ascii="仿宋" w:eastAsia="仿宋" w:hAnsi="仿宋"/>
          <w:sz w:val="32"/>
          <w:szCs w:val="32"/>
        </w:rPr>
        <w:t>教育。</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禁止幼儿园“小学化”。</w:t>
      </w:r>
      <w:r w:rsidRPr="00443789">
        <w:rPr>
          <w:rFonts w:ascii="仿宋" w:eastAsia="仿宋" w:hAnsi="仿宋"/>
          <w:sz w:val="32"/>
          <w:szCs w:val="32"/>
        </w:rPr>
        <w:t>严格落实3—6岁儿童学习与发展指南，重视生活和游戏对3—6岁</w:t>
      </w:r>
      <w:r w:rsidRPr="00443789">
        <w:rPr>
          <w:rFonts w:ascii="仿宋" w:eastAsia="仿宋" w:hAnsi="仿宋" w:hint="eastAsia"/>
          <w:sz w:val="32"/>
          <w:szCs w:val="32"/>
        </w:rPr>
        <w:t>儿童</w:t>
      </w:r>
      <w:r w:rsidRPr="00443789">
        <w:rPr>
          <w:rFonts w:ascii="仿宋" w:eastAsia="仿宋" w:hAnsi="仿宋"/>
          <w:sz w:val="32"/>
          <w:szCs w:val="32"/>
        </w:rPr>
        <w:t>成长的价值</w:t>
      </w:r>
      <w:r w:rsidRPr="00443789">
        <w:rPr>
          <w:rFonts w:ascii="仿宋" w:eastAsia="仿宋" w:hAnsi="仿宋" w:hint="eastAsia"/>
          <w:sz w:val="32"/>
          <w:szCs w:val="32"/>
        </w:rPr>
        <w:t>，严禁</w:t>
      </w:r>
      <w:r w:rsidRPr="00443789">
        <w:rPr>
          <w:rFonts w:ascii="仿宋" w:eastAsia="仿宋" w:hAnsi="仿宋" w:hint="eastAsia"/>
          <w:sz w:val="32"/>
          <w:szCs w:val="32"/>
        </w:rPr>
        <w:lastRenderedPageBreak/>
        <w:t>“小学化”教学</w:t>
      </w:r>
      <w:r w:rsidRPr="00443789">
        <w:rPr>
          <w:rFonts w:ascii="仿宋" w:eastAsia="仿宋" w:hAnsi="仿宋"/>
          <w:sz w:val="32"/>
          <w:szCs w:val="32"/>
        </w:rPr>
        <w:t>。要保证儿童每天2小时以上户外活动</w:t>
      </w:r>
      <w:r w:rsidRPr="00443789">
        <w:rPr>
          <w:rFonts w:ascii="仿宋" w:eastAsia="仿宋" w:hAnsi="仿宋" w:hint="eastAsia"/>
          <w:sz w:val="32"/>
          <w:szCs w:val="32"/>
        </w:rPr>
        <w:t>，寄宿制幼儿园不得少于3小时，</w:t>
      </w:r>
      <w:r w:rsidRPr="00443789">
        <w:rPr>
          <w:rFonts w:ascii="仿宋" w:eastAsia="仿宋" w:hAnsi="仿宋"/>
          <w:sz w:val="32"/>
          <w:szCs w:val="32"/>
        </w:rPr>
        <w:t>结合地区、季节、学龄阶段特点，为儿童提供有益于视力健康的营养膳食，促进视力保护</w:t>
      </w:r>
      <w:r w:rsidRPr="00443789">
        <w:rPr>
          <w:rFonts w:ascii="仿宋" w:eastAsia="仿宋" w:hAnsi="仿宋" w:hint="eastAsia"/>
          <w:sz w:val="32"/>
          <w:szCs w:val="32"/>
        </w:rPr>
        <w:t>。</w:t>
      </w:r>
    </w:p>
    <w:p w:rsidR="004D5776" w:rsidRPr="00443789" w:rsidRDefault="004D5776" w:rsidP="00394A3A">
      <w:pPr>
        <w:spacing w:line="600" w:lineRule="exact"/>
        <w:ind w:firstLineChars="200" w:firstLine="643"/>
        <w:rPr>
          <w:rFonts w:ascii="楷体" w:eastAsia="楷体" w:hAnsi="楷体"/>
          <w:b/>
          <w:sz w:val="32"/>
          <w:szCs w:val="32"/>
        </w:rPr>
      </w:pPr>
      <w:r w:rsidRPr="00443789">
        <w:rPr>
          <w:rFonts w:ascii="楷体" w:eastAsia="楷体" w:hAnsi="楷体" w:hint="eastAsia"/>
          <w:b/>
          <w:sz w:val="32"/>
          <w:szCs w:val="32"/>
        </w:rPr>
        <w:t>（三）医疗卫生机构</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建立视力档案。</w:t>
      </w:r>
      <w:r w:rsidRPr="00443789">
        <w:rPr>
          <w:rFonts w:ascii="仿宋" w:eastAsia="仿宋" w:hAnsi="仿宋"/>
          <w:sz w:val="32"/>
          <w:szCs w:val="32"/>
        </w:rPr>
        <w:t>严格落实国家基本公共卫生服务中关于0—6岁儿童眼保健</w:t>
      </w:r>
      <w:r w:rsidRPr="00443789">
        <w:rPr>
          <w:rFonts w:ascii="仿宋" w:eastAsia="仿宋" w:hAnsi="仿宋" w:hint="eastAsia"/>
          <w:sz w:val="32"/>
          <w:szCs w:val="32"/>
        </w:rPr>
        <w:t>和</w:t>
      </w:r>
      <w:r w:rsidRPr="00443789">
        <w:rPr>
          <w:rFonts w:ascii="仿宋" w:eastAsia="仿宋" w:hAnsi="仿宋"/>
          <w:sz w:val="32"/>
          <w:szCs w:val="32"/>
        </w:rPr>
        <w:t>视力检查工作要求，做到早发现、早干预，2019年起，0—6岁儿童每年</w:t>
      </w:r>
      <w:r w:rsidRPr="00443789">
        <w:rPr>
          <w:rFonts w:ascii="仿宋" w:eastAsia="仿宋" w:hAnsi="仿宋" w:hint="eastAsia"/>
          <w:sz w:val="32"/>
          <w:szCs w:val="32"/>
        </w:rPr>
        <w:t>眼保健和</w:t>
      </w:r>
      <w:r w:rsidRPr="00443789">
        <w:rPr>
          <w:rFonts w:ascii="仿宋" w:eastAsia="仿宋" w:hAnsi="仿宋"/>
          <w:sz w:val="32"/>
          <w:szCs w:val="32"/>
        </w:rPr>
        <w:t>视力检查覆盖率达</w:t>
      </w:r>
      <w:r w:rsidRPr="00443789">
        <w:rPr>
          <w:rFonts w:ascii="仿宋" w:eastAsia="仿宋" w:hAnsi="仿宋" w:hint="eastAsia"/>
          <w:sz w:val="32"/>
          <w:szCs w:val="32"/>
        </w:rPr>
        <w:t>9</w:t>
      </w:r>
      <w:r w:rsidRPr="00443789">
        <w:rPr>
          <w:rFonts w:ascii="仿宋" w:eastAsia="仿宋" w:hAnsi="仿宋"/>
          <w:sz w:val="32"/>
          <w:szCs w:val="32"/>
        </w:rPr>
        <w:t>0％</w:t>
      </w:r>
      <w:r w:rsidRPr="00443789">
        <w:rPr>
          <w:rFonts w:ascii="仿宋" w:eastAsia="仿宋" w:hAnsi="仿宋" w:hint="eastAsia"/>
          <w:sz w:val="32"/>
          <w:szCs w:val="32"/>
        </w:rPr>
        <w:t>以上。在检查的基础上，依托现有资源建立并及时更新</w:t>
      </w:r>
      <w:r w:rsidRPr="00443789">
        <w:rPr>
          <w:rFonts w:ascii="仿宋" w:eastAsia="仿宋" w:hAnsi="仿宋"/>
          <w:sz w:val="32"/>
          <w:szCs w:val="32"/>
        </w:rPr>
        <w:t>儿童青少年视力健康电子档案</w:t>
      </w:r>
      <w:r w:rsidRPr="00443789">
        <w:rPr>
          <w:rFonts w:ascii="仿宋" w:eastAsia="仿宋" w:hAnsi="仿宋" w:hint="eastAsia"/>
          <w:sz w:val="32"/>
          <w:szCs w:val="32"/>
        </w:rPr>
        <w:t>，并随儿童青少年入学实时转移</w:t>
      </w:r>
      <w:r w:rsidRPr="00443789">
        <w:rPr>
          <w:rFonts w:ascii="仿宋" w:eastAsia="仿宋" w:hAnsi="仿宋"/>
          <w:sz w:val="32"/>
          <w:szCs w:val="32"/>
        </w:rPr>
        <w:t>。</w:t>
      </w:r>
      <w:r w:rsidRPr="00443789">
        <w:rPr>
          <w:rFonts w:ascii="仿宋" w:eastAsia="仿宋" w:hAnsi="仿宋" w:hint="eastAsia"/>
          <w:sz w:val="32"/>
          <w:szCs w:val="32"/>
        </w:rPr>
        <w:t>在学校配合下，</w:t>
      </w:r>
      <w:r w:rsidRPr="00443789">
        <w:rPr>
          <w:rFonts w:ascii="仿宋" w:eastAsia="仿宋" w:hAnsi="仿宋"/>
          <w:sz w:val="32"/>
          <w:szCs w:val="32"/>
        </w:rPr>
        <w:t>认真开展</w:t>
      </w:r>
      <w:r w:rsidRPr="00443789">
        <w:rPr>
          <w:rFonts w:ascii="仿宋" w:eastAsia="仿宋" w:hAnsi="仿宋" w:hint="eastAsia"/>
          <w:sz w:val="32"/>
          <w:szCs w:val="32"/>
        </w:rPr>
        <w:t>中小学生</w:t>
      </w:r>
      <w:r w:rsidRPr="00443789">
        <w:rPr>
          <w:rFonts w:ascii="仿宋" w:eastAsia="仿宋" w:hAnsi="仿宋"/>
          <w:sz w:val="32"/>
          <w:szCs w:val="32"/>
        </w:rPr>
        <w:t>视力筛查，筛查出视力异常或可疑眼病</w:t>
      </w:r>
      <w:r w:rsidRPr="00443789">
        <w:rPr>
          <w:rFonts w:ascii="仿宋" w:eastAsia="仿宋" w:hAnsi="仿宋" w:hint="eastAsia"/>
          <w:sz w:val="32"/>
          <w:szCs w:val="32"/>
        </w:rPr>
        <w:t>后</w:t>
      </w:r>
      <w:r w:rsidRPr="00443789">
        <w:rPr>
          <w:rFonts w:ascii="仿宋" w:eastAsia="仿宋" w:hAnsi="仿宋"/>
          <w:sz w:val="32"/>
          <w:szCs w:val="32"/>
        </w:rPr>
        <w:t>，</w:t>
      </w:r>
      <w:r w:rsidRPr="00443789">
        <w:rPr>
          <w:rFonts w:ascii="仿宋" w:eastAsia="仿宋" w:hAnsi="仿宋" w:hint="eastAsia"/>
          <w:sz w:val="32"/>
          <w:szCs w:val="32"/>
        </w:rPr>
        <w:t>及时</w:t>
      </w:r>
      <w:r w:rsidRPr="00443789">
        <w:rPr>
          <w:rFonts w:ascii="仿宋" w:eastAsia="仿宋" w:hAnsi="仿宋"/>
          <w:sz w:val="32"/>
          <w:szCs w:val="32"/>
        </w:rPr>
        <w:t>更新视力健康电子档案。</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规范诊断治疗。</w:t>
      </w:r>
      <w:r w:rsidRPr="00443789">
        <w:rPr>
          <w:rFonts w:ascii="仿宋" w:eastAsia="仿宋" w:hAnsi="仿宋"/>
          <w:sz w:val="32"/>
          <w:szCs w:val="32"/>
        </w:rPr>
        <w:t>县级</w:t>
      </w:r>
      <w:r w:rsidRPr="00443789">
        <w:rPr>
          <w:rFonts w:ascii="仿宋" w:eastAsia="仿宋" w:hAnsi="仿宋" w:hint="eastAsia"/>
          <w:sz w:val="32"/>
          <w:szCs w:val="32"/>
        </w:rPr>
        <w:t>及</w:t>
      </w:r>
      <w:r w:rsidRPr="00443789">
        <w:rPr>
          <w:rFonts w:ascii="仿宋" w:eastAsia="仿宋" w:hAnsi="仿宋"/>
          <w:sz w:val="32"/>
          <w:szCs w:val="32"/>
        </w:rPr>
        <w:t>以上综合医院普遍开展眼科医疗服务，认真落实</w:t>
      </w:r>
      <w:r w:rsidRPr="00443789">
        <w:rPr>
          <w:rFonts w:ascii="仿宋" w:eastAsia="仿宋" w:hAnsi="仿宋" w:hint="eastAsia"/>
          <w:sz w:val="32"/>
          <w:szCs w:val="32"/>
        </w:rPr>
        <w:t>《</w:t>
      </w:r>
      <w:r w:rsidRPr="00443789">
        <w:rPr>
          <w:rFonts w:ascii="仿宋" w:eastAsia="仿宋" w:hAnsi="仿宋"/>
          <w:sz w:val="32"/>
          <w:szCs w:val="32"/>
        </w:rPr>
        <w:t>近视防治指南</w:t>
      </w:r>
      <w:r w:rsidRPr="00443789">
        <w:rPr>
          <w:rFonts w:ascii="仿宋" w:eastAsia="仿宋" w:hAnsi="仿宋" w:hint="eastAsia"/>
          <w:sz w:val="32"/>
          <w:szCs w:val="32"/>
        </w:rPr>
        <w:t>》</w:t>
      </w:r>
      <w:r w:rsidRPr="00443789">
        <w:rPr>
          <w:rFonts w:ascii="仿宋" w:eastAsia="仿宋" w:hAnsi="仿宋"/>
          <w:sz w:val="32"/>
          <w:szCs w:val="32"/>
        </w:rPr>
        <w:t>等诊疗规范</w:t>
      </w:r>
      <w:r w:rsidRPr="00443789">
        <w:rPr>
          <w:rFonts w:ascii="仿宋" w:eastAsia="仿宋" w:hAnsi="仿宋" w:hint="eastAsia"/>
          <w:sz w:val="32"/>
          <w:szCs w:val="32"/>
        </w:rPr>
        <w:t>，不断提高</w:t>
      </w:r>
      <w:proofErr w:type="gramStart"/>
      <w:r w:rsidRPr="00443789">
        <w:rPr>
          <w:rFonts w:ascii="仿宋" w:eastAsia="仿宋" w:hAnsi="仿宋" w:hint="eastAsia"/>
          <w:sz w:val="32"/>
          <w:szCs w:val="32"/>
        </w:rPr>
        <w:t>眼健康</w:t>
      </w:r>
      <w:proofErr w:type="gramEnd"/>
      <w:r w:rsidRPr="00443789">
        <w:rPr>
          <w:rFonts w:ascii="仿宋" w:eastAsia="仿宋" w:hAnsi="仿宋" w:hint="eastAsia"/>
          <w:sz w:val="32"/>
          <w:szCs w:val="32"/>
        </w:rPr>
        <w:t>服务能力</w:t>
      </w:r>
      <w:r w:rsidRPr="00443789">
        <w:rPr>
          <w:rFonts w:ascii="仿宋" w:eastAsia="仿宋" w:hAnsi="仿宋"/>
          <w:sz w:val="32"/>
          <w:szCs w:val="32"/>
        </w:rPr>
        <w:t>。</w:t>
      </w:r>
      <w:r w:rsidRPr="00443789">
        <w:rPr>
          <w:rFonts w:ascii="仿宋" w:eastAsia="仿宋" w:hAnsi="仿宋" w:hint="eastAsia"/>
          <w:sz w:val="32"/>
          <w:szCs w:val="32"/>
        </w:rPr>
        <w:t>根据儿童青少年视觉症状，进行科学验光及相关检查，明确诊断，按照诊疗规范进行规范矫治。叮嘱儿童青少年近视患者应遵从医嘱进行随诊，以便及时调整采用适宜的预防和治疗措施。对于儿童青少年高度近视或病理性近视患者，应充分告知疾病的危害，提醒其采取预防措施避免并发症的发生或降低并发症的危害。制定跟踪干预措施，检查和矫治情况及时记入儿童青少年视力健康电子档案。积极开展近视防治相关研究，加强防治近视科研成果与技术的应用。充分发挥中医药在儿童青少年近视防治中的作用，制定实施中西医一体化综合治疗方案，推广应用中医药特色技</w:t>
      </w:r>
      <w:r w:rsidRPr="00443789">
        <w:rPr>
          <w:rFonts w:ascii="仿宋" w:eastAsia="仿宋" w:hAnsi="仿宋" w:hint="eastAsia"/>
          <w:sz w:val="32"/>
          <w:szCs w:val="32"/>
        </w:rPr>
        <w:lastRenderedPageBreak/>
        <w:t>术和方法。</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加强健康教育。</w:t>
      </w:r>
      <w:r w:rsidRPr="00443789">
        <w:rPr>
          <w:rFonts w:ascii="仿宋" w:eastAsia="仿宋" w:hAnsi="仿宋" w:hint="eastAsia"/>
          <w:sz w:val="32"/>
          <w:szCs w:val="32"/>
        </w:rPr>
        <w:t>针对人们</w:t>
      </w:r>
      <w:r w:rsidRPr="00443789">
        <w:rPr>
          <w:rFonts w:ascii="仿宋" w:eastAsia="仿宋" w:hAnsi="仿宋"/>
          <w:sz w:val="32"/>
          <w:szCs w:val="32"/>
        </w:rPr>
        <w:t>缺乏近视防治知识</w:t>
      </w:r>
      <w:r w:rsidRPr="00443789">
        <w:rPr>
          <w:rFonts w:ascii="仿宋" w:eastAsia="仿宋" w:hAnsi="仿宋" w:hint="eastAsia"/>
          <w:sz w:val="32"/>
          <w:szCs w:val="32"/>
        </w:rPr>
        <w:t>、</w:t>
      </w:r>
      <w:r w:rsidRPr="00443789">
        <w:rPr>
          <w:rFonts w:ascii="仿宋" w:eastAsia="仿宋" w:hAnsi="仿宋"/>
          <w:sz w:val="32"/>
          <w:szCs w:val="32"/>
        </w:rPr>
        <w:t>对近视危害健康严重性认识不足</w:t>
      </w:r>
      <w:r w:rsidRPr="00443789">
        <w:rPr>
          <w:rFonts w:ascii="仿宋" w:eastAsia="仿宋" w:hAnsi="仿宋" w:hint="eastAsia"/>
          <w:sz w:val="32"/>
          <w:szCs w:val="32"/>
        </w:rPr>
        <w:t>的问题，</w:t>
      </w:r>
      <w:r w:rsidRPr="00443789">
        <w:rPr>
          <w:rFonts w:ascii="仿宋" w:eastAsia="仿宋" w:hAnsi="仿宋"/>
          <w:sz w:val="32"/>
          <w:szCs w:val="32"/>
        </w:rPr>
        <w:t>发挥眼科、视光学、疾病防控</w:t>
      </w:r>
      <w:r w:rsidRPr="00443789">
        <w:rPr>
          <w:rFonts w:ascii="仿宋" w:eastAsia="仿宋" w:hAnsi="仿宋" w:hint="eastAsia"/>
          <w:sz w:val="32"/>
          <w:szCs w:val="32"/>
        </w:rPr>
        <w:t>、中医药</w:t>
      </w:r>
      <w:r w:rsidRPr="00443789">
        <w:rPr>
          <w:rFonts w:ascii="仿宋" w:eastAsia="仿宋" w:hAnsi="仿宋"/>
          <w:sz w:val="32"/>
          <w:szCs w:val="32"/>
        </w:rPr>
        <w:t>相关领域专家的指导作用，主动进学校、进社区、进家庭，积极宣传</w:t>
      </w:r>
      <w:r w:rsidRPr="00443789">
        <w:rPr>
          <w:rFonts w:ascii="仿宋" w:eastAsia="仿宋" w:hAnsi="仿宋" w:hint="eastAsia"/>
          <w:sz w:val="32"/>
          <w:szCs w:val="32"/>
        </w:rPr>
        <w:t>推广预防儿童青少年近视的</w:t>
      </w:r>
      <w:r w:rsidRPr="00443789">
        <w:rPr>
          <w:rFonts w:ascii="仿宋" w:eastAsia="仿宋" w:hAnsi="仿宋"/>
          <w:sz w:val="32"/>
          <w:szCs w:val="32"/>
        </w:rPr>
        <w:t>视力健康</w:t>
      </w:r>
      <w:r w:rsidRPr="00443789">
        <w:rPr>
          <w:rFonts w:ascii="仿宋" w:eastAsia="仿宋" w:hAnsi="仿宋" w:hint="eastAsia"/>
          <w:sz w:val="32"/>
          <w:szCs w:val="32"/>
        </w:rPr>
        <w:t>科普</w:t>
      </w:r>
      <w:r w:rsidRPr="00443789">
        <w:rPr>
          <w:rFonts w:ascii="仿宋" w:eastAsia="仿宋" w:hAnsi="仿宋"/>
          <w:sz w:val="32"/>
          <w:szCs w:val="32"/>
        </w:rPr>
        <w:t>知识</w:t>
      </w:r>
      <w:r w:rsidRPr="00443789">
        <w:rPr>
          <w:rFonts w:ascii="仿宋" w:eastAsia="仿宋" w:hAnsi="仿宋" w:hint="eastAsia"/>
          <w:sz w:val="32"/>
          <w:szCs w:val="32"/>
        </w:rPr>
        <w:t>。</w:t>
      </w:r>
      <w:r w:rsidRPr="00443789">
        <w:rPr>
          <w:rFonts w:ascii="仿宋" w:eastAsia="仿宋" w:hAnsi="仿宋"/>
          <w:sz w:val="32"/>
          <w:szCs w:val="32"/>
        </w:rPr>
        <w:t>加强营养健康宣传教育，因地制宜开展营养健康指导和服务。</w:t>
      </w:r>
      <w:r>
        <w:rPr>
          <w:rFonts w:ascii="仿宋" w:eastAsia="仿宋" w:hAnsi="仿宋" w:hint="eastAsia"/>
          <w:sz w:val="32"/>
          <w:szCs w:val="32"/>
        </w:rPr>
        <w:t>推进健康城市建设。</w:t>
      </w:r>
    </w:p>
    <w:p w:rsidR="004D5776" w:rsidRPr="00443789" w:rsidRDefault="004D5776" w:rsidP="00394A3A">
      <w:pPr>
        <w:spacing w:line="600" w:lineRule="exact"/>
        <w:ind w:firstLineChars="200" w:firstLine="643"/>
        <w:outlineLvl w:val="0"/>
        <w:rPr>
          <w:rFonts w:ascii="楷体" w:eastAsia="楷体" w:hAnsi="楷体"/>
          <w:b/>
          <w:sz w:val="32"/>
          <w:szCs w:val="32"/>
        </w:rPr>
      </w:pPr>
      <w:r w:rsidRPr="00443789">
        <w:rPr>
          <w:rFonts w:ascii="楷体" w:eastAsia="楷体" w:hAnsi="楷体" w:hint="eastAsia"/>
          <w:b/>
          <w:sz w:val="32"/>
          <w:szCs w:val="32"/>
        </w:rPr>
        <w:t>（四）学生</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强化健康意识。</w:t>
      </w:r>
      <w:r w:rsidRPr="00443789">
        <w:rPr>
          <w:rFonts w:ascii="仿宋" w:eastAsia="仿宋" w:hAnsi="仿宋"/>
          <w:sz w:val="32"/>
          <w:szCs w:val="32"/>
        </w:rPr>
        <w:t>每个学生都要强化“每个人是自身健康的第一责任人”意识，主动学习掌握</w:t>
      </w:r>
      <w:r w:rsidRPr="00443789">
        <w:rPr>
          <w:rFonts w:ascii="仿宋" w:eastAsia="仿宋" w:hAnsi="仿宋" w:hint="eastAsia"/>
          <w:sz w:val="32"/>
          <w:szCs w:val="32"/>
        </w:rPr>
        <w:t>科学用</w:t>
      </w:r>
      <w:r w:rsidRPr="00443789">
        <w:rPr>
          <w:rFonts w:ascii="仿宋" w:eastAsia="仿宋" w:hAnsi="仿宋"/>
          <w:sz w:val="32"/>
          <w:szCs w:val="32"/>
        </w:rPr>
        <w:t>眼护眼等健康知识，并向家长宣传。积极关注自身视力状况，自我感觉视力发生明显变化时，及时告知家长和教师，尽早到</w:t>
      </w:r>
      <w:r w:rsidRPr="00443789">
        <w:rPr>
          <w:rFonts w:ascii="仿宋" w:eastAsia="仿宋" w:hAnsi="仿宋" w:hint="eastAsia"/>
          <w:sz w:val="32"/>
          <w:szCs w:val="32"/>
        </w:rPr>
        <w:t>眼科</w:t>
      </w:r>
      <w:r w:rsidRPr="00443789">
        <w:rPr>
          <w:rFonts w:ascii="仿宋" w:eastAsia="仿宋" w:hAnsi="仿宋"/>
          <w:sz w:val="32"/>
          <w:szCs w:val="32"/>
        </w:rPr>
        <w:t>医疗机构检查和治疗。</w:t>
      </w:r>
    </w:p>
    <w:p w:rsidR="004D5776" w:rsidRPr="00443789" w:rsidRDefault="004D5776" w:rsidP="00394A3A">
      <w:pPr>
        <w:spacing w:line="600" w:lineRule="exact"/>
        <w:ind w:firstLineChars="200" w:firstLine="643"/>
        <w:rPr>
          <w:rFonts w:ascii="仿宋" w:eastAsia="仿宋" w:hAnsi="仿宋"/>
          <w:sz w:val="32"/>
          <w:szCs w:val="32"/>
        </w:rPr>
      </w:pPr>
      <w:r w:rsidRPr="00F56AB0">
        <w:rPr>
          <w:rFonts w:ascii="仿宋" w:eastAsia="仿宋" w:hAnsi="仿宋" w:hint="eastAsia"/>
          <w:b/>
          <w:sz w:val="32"/>
          <w:szCs w:val="32"/>
        </w:rPr>
        <w:t>养成健康习惯。</w:t>
      </w:r>
      <w:r w:rsidRPr="00443789">
        <w:rPr>
          <w:rFonts w:ascii="仿宋" w:eastAsia="仿宋" w:hAnsi="仿宋"/>
          <w:sz w:val="32"/>
          <w:szCs w:val="32"/>
        </w:rPr>
        <w:t>自觉遵守学校近视防控的各项要求，认真</w:t>
      </w:r>
      <w:r w:rsidRPr="00443789">
        <w:rPr>
          <w:rFonts w:ascii="仿宋" w:eastAsia="仿宋" w:hAnsi="仿宋" w:hint="eastAsia"/>
          <w:sz w:val="32"/>
          <w:szCs w:val="32"/>
        </w:rPr>
        <w:t>规范</w:t>
      </w:r>
      <w:r w:rsidRPr="00443789">
        <w:rPr>
          <w:rFonts w:ascii="仿宋" w:eastAsia="仿宋" w:hAnsi="仿宋"/>
          <w:sz w:val="32"/>
          <w:szCs w:val="32"/>
        </w:rPr>
        <w:t>做眼保健操，保持正确读写姿势，积极参加体育锻炼和户外活动，每周参加中等强度体育活动3次以上，培养良好生活方式，不熬夜、少吃糖、</w:t>
      </w:r>
      <w:proofErr w:type="gramStart"/>
      <w:r w:rsidRPr="00443789">
        <w:rPr>
          <w:rFonts w:ascii="仿宋" w:eastAsia="仿宋" w:hAnsi="仿宋"/>
          <w:sz w:val="32"/>
          <w:szCs w:val="32"/>
        </w:rPr>
        <w:t>不</w:t>
      </w:r>
      <w:proofErr w:type="gramEnd"/>
      <w:r w:rsidRPr="00443789">
        <w:rPr>
          <w:rFonts w:ascii="仿宋" w:eastAsia="仿宋" w:hAnsi="仿宋"/>
          <w:sz w:val="32"/>
          <w:szCs w:val="32"/>
        </w:rPr>
        <w:t>挑食，减少电子产品使用。</w:t>
      </w:r>
    </w:p>
    <w:p w:rsidR="004D5776" w:rsidRPr="00443789" w:rsidRDefault="004D5776" w:rsidP="00394A3A">
      <w:pPr>
        <w:spacing w:line="600" w:lineRule="exact"/>
        <w:ind w:firstLineChars="200" w:firstLine="643"/>
        <w:outlineLvl w:val="0"/>
        <w:rPr>
          <w:rFonts w:ascii="楷体" w:eastAsia="楷体" w:hAnsi="楷体"/>
          <w:b/>
          <w:sz w:val="32"/>
          <w:szCs w:val="32"/>
        </w:rPr>
      </w:pPr>
      <w:r w:rsidRPr="00443789">
        <w:rPr>
          <w:rFonts w:ascii="楷体" w:eastAsia="楷体" w:hAnsi="楷体" w:hint="eastAsia"/>
          <w:b/>
          <w:sz w:val="32"/>
          <w:szCs w:val="32"/>
        </w:rPr>
        <w:t>（五）有关部门</w:t>
      </w:r>
    </w:p>
    <w:p w:rsidR="004D5776" w:rsidRPr="00443789" w:rsidRDefault="004D5776" w:rsidP="00394A3A">
      <w:pPr>
        <w:spacing w:line="600" w:lineRule="exact"/>
        <w:ind w:firstLineChars="200" w:firstLine="643"/>
        <w:outlineLvl w:val="0"/>
        <w:rPr>
          <w:rFonts w:ascii="仿宋" w:eastAsia="仿宋" w:hAnsi="仿宋"/>
          <w:sz w:val="32"/>
          <w:szCs w:val="32"/>
        </w:rPr>
      </w:pPr>
      <w:r w:rsidRPr="00443789">
        <w:rPr>
          <w:rFonts w:ascii="楷体" w:eastAsia="楷体" w:hAnsi="楷体"/>
          <w:b/>
          <w:sz w:val="32"/>
          <w:szCs w:val="32"/>
        </w:rPr>
        <w:t>教育部</w:t>
      </w:r>
      <w:r w:rsidRPr="00443789">
        <w:rPr>
          <w:rFonts w:ascii="楷体" w:eastAsia="楷体" w:hAnsi="楷体" w:hint="eastAsia"/>
          <w:b/>
          <w:sz w:val="32"/>
          <w:szCs w:val="32"/>
        </w:rPr>
        <w:t>。</w:t>
      </w:r>
      <w:r w:rsidRPr="002D5B6F">
        <w:rPr>
          <w:rFonts w:ascii="仿宋" w:eastAsia="仿宋" w:hAnsi="仿宋" w:hint="eastAsia"/>
          <w:sz w:val="32"/>
          <w:szCs w:val="32"/>
        </w:rPr>
        <w:t>加快修订《学校卫生工作条例》。</w:t>
      </w:r>
      <w:r w:rsidRPr="00443789">
        <w:rPr>
          <w:rFonts w:ascii="仿宋" w:eastAsia="仿宋" w:hAnsi="仿宋"/>
          <w:sz w:val="32"/>
          <w:szCs w:val="32"/>
        </w:rPr>
        <w:t>成立全国中小学和高校健康教育指导委员会，指导</w:t>
      </w:r>
      <w:r w:rsidRPr="00443789">
        <w:rPr>
          <w:rFonts w:ascii="仿宋" w:eastAsia="仿宋" w:hAnsi="仿宋" w:hint="eastAsia"/>
          <w:sz w:val="32"/>
          <w:szCs w:val="32"/>
        </w:rPr>
        <w:t>地方教育行政部门</w:t>
      </w:r>
      <w:r>
        <w:rPr>
          <w:rFonts w:ascii="仿宋" w:eastAsia="仿宋" w:hAnsi="仿宋" w:hint="eastAsia"/>
          <w:sz w:val="32"/>
          <w:szCs w:val="32"/>
        </w:rPr>
        <w:t>和</w:t>
      </w:r>
      <w:r w:rsidRPr="00443789">
        <w:rPr>
          <w:rFonts w:ascii="仿宋" w:eastAsia="仿宋" w:hAnsi="仿宋"/>
          <w:sz w:val="32"/>
          <w:szCs w:val="32"/>
        </w:rPr>
        <w:t>学校科学开展儿童青少年近视防控和视力健康管理等学校卫生与健康教育工作</w:t>
      </w:r>
      <w:r w:rsidRPr="00443789">
        <w:rPr>
          <w:rFonts w:ascii="仿宋" w:eastAsia="仿宋" w:hAnsi="仿宋" w:hint="eastAsia"/>
          <w:sz w:val="32"/>
          <w:szCs w:val="32"/>
        </w:rPr>
        <w:t>，开展儿童青少年近视综合防控试点工作，强化示范引领。</w:t>
      </w:r>
      <w:r w:rsidRPr="00443789">
        <w:rPr>
          <w:rFonts w:ascii="仿宋" w:eastAsia="仿宋" w:hAnsi="仿宋"/>
          <w:sz w:val="32"/>
          <w:szCs w:val="32"/>
        </w:rPr>
        <w:t>进一步健全学校体育发展制度和体系，</w:t>
      </w:r>
      <w:r w:rsidRPr="00443789">
        <w:rPr>
          <w:rFonts w:ascii="仿宋" w:eastAsia="仿宋" w:hAnsi="仿宋"/>
          <w:sz w:val="32"/>
          <w:szCs w:val="32"/>
        </w:rPr>
        <w:lastRenderedPageBreak/>
        <w:t>不断完善学校体育场地设施，加快体育师资队伍建设，聚焦“教”（教会健康知识和运动技能）“练”（经常性课余训练和常规性体育作业）“赛”（广泛开展班级、年级和跨校体育竞赛活动），深化学校体育教学改革，积极推进校园体育项目建设。</w:t>
      </w:r>
      <w:r w:rsidRPr="00443789">
        <w:rPr>
          <w:rFonts w:ascii="仿宋" w:eastAsia="仿宋" w:hAnsi="仿宋" w:hint="eastAsia"/>
          <w:sz w:val="32"/>
          <w:szCs w:val="32"/>
        </w:rPr>
        <w:t>推动</w:t>
      </w:r>
      <w:r w:rsidRPr="00443789">
        <w:rPr>
          <w:rFonts w:ascii="仿宋" w:eastAsia="仿宋" w:hAnsi="仿宋"/>
          <w:sz w:val="32"/>
          <w:szCs w:val="32"/>
        </w:rPr>
        <w:t>地方教育行政部门加强中小学卫生保健</w:t>
      </w:r>
      <w:r w:rsidRPr="00443789">
        <w:rPr>
          <w:rFonts w:ascii="仿宋" w:eastAsia="仿宋" w:hAnsi="仿宋" w:hint="eastAsia"/>
          <w:sz w:val="32"/>
          <w:szCs w:val="32"/>
        </w:rPr>
        <w:t>所等</w:t>
      </w:r>
      <w:r w:rsidRPr="00443789">
        <w:rPr>
          <w:rFonts w:ascii="仿宋" w:eastAsia="仿宋" w:hAnsi="仿宋"/>
          <w:sz w:val="32"/>
          <w:szCs w:val="32"/>
        </w:rPr>
        <w:t>机构建设，按照标准和要求强化人员和设备配备。</w:t>
      </w:r>
      <w:r w:rsidRPr="00443789">
        <w:rPr>
          <w:rFonts w:ascii="仿宋" w:eastAsia="仿宋" w:hAnsi="仿宋" w:hint="eastAsia"/>
          <w:sz w:val="32"/>
          <w:szCs w:val="32"/>
        </w:rPr>
        <w:t>鼓励高校特别是医学高校开设眼视光、健康管理等相关专业，培养近视防治和视力健康管理专门人才，积极开展儿童青少年视力健康管理相关研究。</w:t>
      </w:r>
      <w:r w:rsidRPr="00443789">
        <w:rPr>
          <w:rFonts w:ascii="仿宋" w:eastAsia="仿宋" w:hAnsi="仿宋"/>
          <w:sz w:val="32"/>
          <w:szCs w:val="32"/>
        </w:rPr>
        <w:t>会同有关部门开展全国学校校医</w:t>
      </w:r>
      <w:r w:rsidRPr="00443789">
        <w:rPr>
          <w:rFonts w:ascii="仿宋" w:eastAsia="仿宋" w:hAnsi="仿宋" w:hint="eastAsia"/>
          <w:sz w:val="32"/>
          <w:szCs w:val="32"/>
        </w:rPr>
        <w:t>等</w:t>
      </w:r>
      <w:r w:rsidRPr="00443789">
        <w:rPr>
          <w:rFonts w:ascii="仿宋" w:eastAsia="仿宋" w:hAnsi="仿宋"/>
          <w:sz w:val="32"/>
          <w:szCs w:val="32"/>
        </w:rPr>
        <w:t>专职卫生技术人员</w:t>
      </w:r>
      <w:r w:rsidRPr="00443789">
        <w:rPr>
          <w:rFonts w:ascii="仿宋" w:eastAsia="仿宋" w:hAnsi="仿宋" w:hint="eastAsia"/>
          <w:sz w:val="32"/>
          <w:szCs w:val="32"/>
        </w:rPr>
        <w:t>配备情况专项</w:t>
      </w:r>
      <w:r w:rsidRPr="00443789">
        <w:rPr>
          <w:rFonts w:ascii="仿宋" w:eastAsia="仿宋" w:hAnsi="仿宋"/>
          <w:sz w:val="32"/>
          <w:szCs w:val="32"/>
        </w:rPr>
        <w:t>督导检查。会同</w:t>
      </w:r>
      <w:r w:rsidRPr="00443789">
        <w:rPr>
          <w:rFonts w:ascii="仿宋" w:eastAsia="仿宋" w:hAnsi="仿宋" w:hint="eastAsia"/>
          <w:sz w:val="32"/>
          <w:szCs w:val="32"/>
        </w:rPr>
        <w:t>有关</w:t>
      </w:r>
      <w:r w:rsidRPr="00443789">
        <w:rPr>
          <w:rFonts w:ascii="仿宋" w:eastAsia="仿宋" w:hAnsi="仿宋"/>
          <w:sz w:val="32"/>
          <w:szCs w:val="32"/>
        </w:rPr>
        <w:t>部门坚决治理规范校外培训机构</w:t>
      </w:r>
      <w:r w:rsidRPr="00443789">
        <w:rPr>
          <w:rFonts w:ascii="仿宋" w:eastAsia="仿宋" w:hAnsi="仿宋" w:hint="eastAsia"/>
          <w:sz w:val="32"/>
          <w:szCs w:val="32"/>
        </w:rPr>
        <w:t>，每年对校外培训机构教室、采光照明、课桌椅配备、电子产品等达标情况开展全覆盖专项检查。</w:t>
      </w:r>
    </w:p>
    <w:p w:rsidR="004D5776" w:rsidRPr="00443789" w:rsidRDefault="004D5776" w:rsidP="00394A3A">
      <w:pPr>
        <w:spacing w:line="600" w:lineRule="exact"/>
        <w:ind w:firstLineChars="200" w:firstLine="643"/>
        <w:outlineLvl w:val="0"/>
        <w:rPr>
          <w:rFonts w:ascii="仿宋" w:eastAsia="仿宋" w:hAnsi="仿宋"/>
          <w:sz w:val="32"/>
          <w:szCs w:val="32"/>
        </w:rPr>
      </w:pPr>
      <w:r w:rsidRPr="00443789">
        <w:rPr>
          <w:rFonts w:ascii="楷体" w:eastAsia="楷体" w:hAnsi="楷体"/>
          <w:b/>
          <w:sz w:val="32"/>
          <w:szCs w:val="32"/>
        </w:rPr>
        <w:t>国家卫生健康</w:t>
      </w:r>
      <w:r>
        <w:rPr>
          <w:rFonts w:ascii="楷体" w:eastAsia="楷体" w:hAnsi="楷体" w:hint="eastAsia"/>
          <w:b/>
          <w:sz w:val="32"/>
          <w:szCs w:val="32"/>
        </w:rPr>
        <w:t>委员会</w:t>
      </w:r>
      <w:r w:rsidRPr="00443789">
        <w:rPr>
          <w:rFonts w:ascii="楷体" w:eastAsia="楷体" w:hAnsi="楷体" w:hint="eastAsia"/>
          <w:b/>
          <w:sz w:val="32"/>
          <w:szCs w:val="32"/>
        </w:rPr>
        <w:t>。</w:t>
      </w:r>
      <w:r w:rsidRPr="00443789">
        <w:rPr>
          <w:rFonts w:ascii="仿宋" w:eastAsia="仿宋" w:hAnsi="仿宋"/>
          <w:sz w:val="32"/>
          <w:szCs w:val="32"/>
        </w:rPr>
        <w:t>全面加强全国儿童青少年视力健康及其相关危险因素监测网络、数据收集与信息化建设。</w:t>
      </w:r>
      <w:r w:rsidRPr="00443789">
        <w:rPr>
          <w:rFonts w:ascii="仿宋" w:eastAsia="仿宋" w:hAnsi="仿宋" w:hint="eastAsia"/>
          <w:sz w:val="32"/>
          <w:szCs w:val="32"/>
        </w:rPr>
        <w:t>会同教育部</w:t>
      </w:r>
      <w:r w:rsidRPr="00443789">
        <w:rPr>
          <w:rFonts w:ascii="仿宋" w:eastAsia="仿宋" w:hAnsi="仿宋"/>
          <w:sz w:val="32"/>
          <w:szCs w:val="32"/>
        </w:rPr>
        <w:t>组建全国儿童青少年近视防治和视力健康专家队伍，充分发挥卫生健康、教育、体育等部门和</w:t>
      </w:r>
      <w:r w:rsidRPr="00443789">
        <w:rPr>
          <w:rFonts w:ascii="仿宋" w:eastAsia="仿宋" w:hAnsi="仿宋" w:hint="eastAsia"/>
          <w:sz w:val="32"/>
          <w:szCs w:val="32"/>
        </w:rPr>
        <w:t>群团组织、</w:t>
      </w:r>
      <w:r w:rsidRPr="00443789">
        <w:rPr>
          <w:rFonts w:ascii="仿宋" w:eastAsia="仿宋" w:hAnsi="仿宋"/>
          <w:sz w:val="32"/>
          <w:szCs w:val="32"/>
        </w:rPr>
        <w:t>社会组织作用</w:t>
      </w:r>
      <w:r w:rsidRPr="00443789">
        <w:rPr>
          <w:rFonts w:ascii="仿宋" w:eastAsia="仿宋" w:hAnsi="仿宋" w:hint="eastAsia"/>
          <w:sz w:val="32"/>
          <w:szCs w:val="32"/>
        </w:rPr>
        <w:t>，</w:t>
      </w:r>
      <w:r w:rsidRPr="00443789">
        <w:rPr>
          <w:rFonts w:ascii="仿宋" w:eastAsia="仿宋" w:hAnsi="仿宋"/>
          <w:sz w:val="32"/>
          <w:szCs w:val="32"/>
        </w:rPr>
        <w:t>科学指导儿童青少年近视防治和视力健康管理工作。2019年年底前，会同有关部门出台相关强制性标准，适用对象为儿童青少年的教材、教辅、报刊及其他印刷品、出版物等的字体、纸张要有利于保护视力。</w:t>
      </w:r>
      <w:r w:rsidRPr="00443789">
        <w:rPr>
          <w:rFonts w:ascii="仿宋" w:eastAsia="仿宋" w:hAnsi="仿宋" w:hint="eastAsia"/>
          <w:sz w:val="32"/>
          <w:szCs w:val="32"/>
        </w:rPr>
        <w:t>卫生健康部门会同相关部门按照采光和照明</w:t>
      </w:r>
      <w:r>
        <w:rPr>
          <w:rFonts w:ascii="仿宋" w:eastAsia="仿宋" w:hAnsi="仿宋" w:hint="eastAsia"/>
          <w:sz w:val="32"/>
          <w:szCs w:val="32"/>
        </w:rPr>
        <w:t>国家有关</w:t>
      </w:r>
      <w:r w:rsidRPr="00443789">
        <w:rPr>
          <w:rFonts w:ascii="仿宋" w:eastAsia="仿宋" w:hAnsi="仿宋" w:hint="eastAsia"/>
          <w:sz w:val="32"/>
          <w:szCs w:val="32"/>
        </w:rPr>
        <w:t>标准要求对学校、托幼机构和校外培训机构教室（教学场所）以“双随机”（随机抽取卫生监督人员</w:t>
      </w:r>
      <w:r>
        <w:rPr>
          <w:rFonts w:ascii="仿宋" w:eastAsia="仿宋" w:hAnsi="仿宋" w:hint="eastAsia"/>
          <w:sz w:val="32"/>
          <w:szCs w:val="32"/>
        </w:rPr>
        <w:t>，</w:t>
      </w:r>
      <w:r w:rsidRPr="00443789">
        <w:rPr>
          <w:rFonts w:ascii="仿宋" w:eastAsia="仿宋" w:hAnsi="仿宋" w:hint="eastAsia"/>
          <w:sz w:val="32"/>
          <w:szCs w:val="32"/>
        </w:rPr>
        <w:t>随机抽取学校、托幼机构和校外培训机</w:t>
      </w:r>
      <w:r w:rsidRPr="00443789">
        <w:rPr>
          <w:rFonts w:ascii="仿宋" w:eastAsia="仿宋" w:hAnsi="仿宋" w:hint="eastAsia"/>
          <w:sz w:val="32"/>
          <w:szCs w:val="32"/>
        </w:rPr>
        <w:lastRenderedPageBreak/>
        <w:t>构）方式进行抽检、记录并公布。</w:t>
      </w:r>
    </w:p>
    <w:p w:rsidR="004D5776" w:rsidRPr="00443789" w:rsidRDefault="004D5776" w:rsidP="00394A3A">
      <w:pPr>
        <w:spacing w:line="600" w:lineRule="exact"/>
        <w:ind w:firstLineChars="200" w:firstLine="643"/>
        <w:outlineLvl w:val="0"/>
        <w:rPr>
          <w:rFonts w:ascii="仿宋" w:eastAsia="仿宋" w:hAnsi="仿宋"/>
          <w:sz w:val="32"/>
          <w:szCs w:val="32"/>
        </w:rPr>
      </w:pPr>
      <w:r w:rsidRPr="00443789">
        <w:rPr>
          <w:rFonts w:ascii="楷体" w:eastAsia="楷体" w:hAnsi="楷体" w:hint="eastAsia"/>
          <w:b/>
          <w:sz w:val="32"/>
          <w:szCs w:val="32"/>
        </w:rPr>
        <w:t>体育总局。</w:t>
      </w:r>
      <w:r w:rsidRPr="00443789">
        <w:rPr>
          <w:rFonts w:ascii="仿宋" w:eastAsia="仿宋" w:hAnsi="仿宋"/>
          <w:sz w:val="32"/>
          <w:szCs w:val="32"/>
        </w:rPr>
        <w:t>积极</w:t>
      </w:r>
      <w:r w:rsidRPr="00443789">
        <w:rPr>
          <w:rFonts w:ascii="仿宋" w:eastAsia="仿宋" w:hAnsi="仿宋" w:hint="eastAsia"/>
          <w:sz w:val="32"/>
          <w:szCs w:val="32"/>
        </w:rPr>
        <w:t>引导支持社会力量开展各类儿童青少年体育活动，有针对性地开展</w:t>
      </w:r>
      <w:proofErr w:type="gramStart"/>
      <w:r w:rsidRPr="00443789">
        <w:rPr>
          <w:rFonts w:ascii="仿宋" w:eastAsia="仿宋" w:hAnsi="仿宋" w:hint="eastAsia"/>
          <w:sz w:val="32"/>
          <w:szCs w:val="32"/>
        </w:rPr>
        <w:t>各类冬夏令营</w:t>
      </w:r>
      <w:proofErr w:type="gramEnd"/>
      <w:r w:rsidRPr="00443789">
        <w:rPr>
          <w:rFonts w:ascii="仿宋" w:eastAsia="仿宋" w:hAnsi="仿宋" w:hint="eastAsia"/>
          <w:sz w:val="32"/>
          <w:szCs w:val="32"/>
        </w:rPr>
        <w:t>、训练营和体育赛事等，吸引儿童青少年广泛参加体育运动，动员各级社会体育指导员为广大儿童青少年参与体育锻炼提供指导。持续推动各类公共体育设施向儿童青少年开放</w:t>
      </w:r>
      <w:r w:rsidRPr="00443789">
        <w:rPr>
          <w:rFonts w:ascii="仿宋" w:eastAsia="仿宋" w:hAnsi="仿宋"/>
          <w:sz w:val="32"/>
          <w:szCs w:val="32"/>
        </w:rPr>
        <w:t>。</w:t>
      </w:r>
    </w:p>
    <w:p w:rsidR="004D5776" w:rsidRPr="00443789" w:rsidRDefault="004D5776" w:rsidP="00394A3A">
      <w:pPr>
        <w:spacing w:line="600" w:lineRule="exact"/>
        <w:ind w:firstLineChars="200" w:firstLine="643"/>
        <w:outlineLvl w:val="0"/>
        <w:rPr>
          <w:rFonts w:ascii="仿宋" w:eastAsia="仿宋" w:hAnsi="仿宋"/>
          <w:sz w:val="32"/>
          <w:szCs w:val="32"/>
        </w:rPr>
      </w:pPr>
      <w:r w:rsidRPr="00443789">
        <w:rPr>
          <w:rFonts w:ascii="楷体" w:eastAsia="楷体" w:hAnsi="楷体" w:hint="eastAsia"/>
          <w:b/>
          <w:sz w:val="32"/>
          <w:szCs w:val="32"/>
        </w:rPr>
        <w:t>财政部。</w:t>
      </w:r>
      <w:r w:rsidRPr="00443789">
        <w:rPr>
          <w:rFonts w:ascii="仿宋" w:eastAsia="仿宋" w:hAnsi="仿宋" w:hint="eastAsia"/>
          <w:sz w:val="32"/>
          <w:szCs w:val="32"/>
        </w:rPr>
        <w:t>合理安排投入，积极支持相关部门开展儿童青少年近视综合防控工作。</w:t>
      </w:r>
    </w:p>
    <w:p w:rsidR="004D5776" w:rsidRPr="00443789" w:rsidRDefault="004D5776" w:rsidP="00394A3A">
      <w:pPr>
        <w:spacing w:line="600" w:lineRule="exact"/>
        <w:ind w:firstLineChars="200" w:firstLine="643"/>
        <w:outlineLvl w:val="0"/>
        <w:rPr>
          <w:rFonts w:ascii="仿宋" w:eastAsia="仿宋" w:hAnsi="仿宋"/>
          <w:sz w:val="32"/>
          <w:szCs w:val="32"/>
        </w:rPr>
      </w:pPr>
      <w:r w:rsidRPr="00443789">
        <w:rPr>
          <w:rFonts w:ascii="楷体" w:eastAsia="楷体" w:hAnsi="楷体" w:hint="eastAsia"/>
          <w:b/>
          <w:sz w:val="32"/>
          <w:szCs w:val="32"/>
        </w:rPr>
        <w:t>人力资源社会保障部。</w:t>
      </w:r>
      <w:r w:rsidRPr="00443789">
        <w:rPr>
          <w:rFonts w:ascii="仿宋" w:eastAsia="仿宋" w:hAnsi="仿宋" w:hint="eastAsia"/>
          <w:sz w:val="32"/>
          <w:szCs w:val="32"/>
        </w:rPr>
        <w:t>会同教育部、国家卫生健康</w:t>
      </w:r>
      <w:r>
        <w:rPr>
          <w:rFonts w:ascii="仿宋" w:eastAsia="仿宋" w:hAnsi="仿宋" w:hint="eastAsia"/>
          <w:sz w:val="32"/>
          <w:szCs w:val="32"/>
        </w:rPr>
        <w:t>委员会</w:t>
      </w:r>
      <w:r w:rsidRPr="00443789">
        <w:rPr>
          <w:rFonts w:ascii="仿宋" w:eastAsia="仿宋" w:hAnsi="仿宋" w:hint="eastAsia"/>
          <w:sz w:val="32"/>
          <w:szCs w:val="32"/>
        </w:rPr>
        <w:t>完善中小学和高校校医、保健教师和健康教育教师职称评审政策。</w:t>
      </w:r>
    </w:p>
    <w:p w:rsidR="004D5776" w:rsidRPr="00443789" w:rsidRDefault="004D5776" w:rsidP="00394A3A">
      <w:pPr>
        <w:spacing w:line="600" w:lineRule="exact"/>
        <w:ind w:firstLineChars="200" w:firstLine="643"/>
        <w:outlineLvl w:val="0"/>
        <w:rPr>
          <w:rFonts w:ascii="仿宋" w:eastAsia="仿宋" w:hAnsi="仿宋"/>
          <w:sz w:val="32"/>
          <w:szCs w:val="32"/>
        </w:rPr>
      </w:pPr>
      <w:r w:rsidRPr="00443789">
        <w:rPr>
          <w:rFonts w:ascii="楷体" w:eastAsia="楷体" w:hAnsi="楷体" w:hint="eastAsia"/>
          <w:b/>
          <w:sz w:val="32"/>
          <w:szCs w:val="32"/>
        </w:rPr>
        <w:t>广播电视总局等部门。</w:t>
      </w:r>
      <w:r w:rsidRPr="00443789">
        <w:rPr>
          <w:rFonts w:ascii="仿宋" w:eastAsia="仿宋" w:hAnsi="仿宋" w:hint="eastAsia"/>
          <w:sz w:val="32"/>
          <w:szCs w:val="32"/>
        </w:rPr>
        <w:t>利用</w:t>
      </w:r>
      <w:r w:rsidRPr="00443789">
        <w:rPr>
          <w:rFonts w:ascii="仿宋" w:eastAsia="仿宋" w:hAnsi="仿宋"/>
          <w:sz w:val="32"/>
          <w:szCs w:val="32"/>
        </w:rPr>
        <w:t>广播电视、报刊、网络、新媒体等作用，多层次、多角度宣传推广近视防治知识</w:t>
      </w:r>
      <w:r w:rsidRPr="00443789">
        <w:rPr>
          <w:rFonts w:ascii="仿宋" w:eastAsia="仿宋" w:hAnsi="仿宋" w:hint="eastAsia"/>
          <w:sz w:val="32"/>
          <w:szCs w:val="32"/>
        </w:rPr>
        <w:t>。</w:t>
      </w:r>
    </w:p>
    <w:p w:rsidR="004D5776" w:rsidRPr="00443789" w:rsidRDefault="004D5776" w:rsidP="00394A3A">
      <w:pPr>
        <w:spacing w:line="600" w:lineRule="exact"/>
        <w:ind w:firstLineChars="200" w:firstLine="640"/>
        <w:outlineLvl w:val="0"/>
        <w:rPr>
          <w:rFonts w:ascii="仿宋" w:eastAsia="仿宋" w:hAnsi="仿宋"/>
          <w:sz w:val="32"/>
          <w:szCs w:val="32"/>
        </w:rPr>
      </w:pPr>
      <w:r w:rsidRPr="00443789">
        <w:rPr>
          <w:rFonts w:ascii="仿宋" w:eastAsia="仿宋" w:hAnsi="仿宋" w:hint="eastAsia"/>
          <w:sz w:val="32"/>
          <w:szCs w:val="32"/>
        </w:rPr>
        <w:t>防控儿童青少年近视是一项系统工程，各相关部门都要关心、支持、参与儿童青少年视力保护，</w:t>
      </w:r>
      <w:r w:rsidRPr="00443789">
        <w:rPr>
          <w:rFonts w:ascii="仿宋" w:eastAsia="仿宋" w:hAnsi="仿宋"/>
          <w:sz w:val="32"/>
          <w:szCs w:val="32"/>
        </w:rPr>
        <w:t>在全社会营造</w:t>
      </w:r>
      <w:r w:rsidRPr="00443789">
        <w:rPr>
          <w:rFonts w:ascii="仿宋" w:eastAsia="仿宋" w:hAnsi="仿宋" w:hint="eastAsia"/>
          <w:sz w:val="32"/>
          <w:szCs w:val="32"/>
        </w:rPr>
        <w:t>政府主导、部门配合、专家指导、学校教育、家庭关注</w:t>
      </w:r>
      <w:r w:rsidRPr="00443789">
        <w:rPr>
          <w:rFonts w:ascii="仿宋" w:eastAsia="仿宋" w:hAnsi="仿宋"/>
          <w:sz w:val="32"/>
          <w:szCs w:val="32"/>
        </w:rPr>
        <w:t>的良好氛围</w:t>
      </w:r>
      <w:r w:rsidRPr="00443789">
        <w:rPr>
          <w:rFonts w:ascii="仿宋" w:eastAsia="仿宋" w:hAnsi="仿宋" w:hint="eastAsia"/>
          <w:sz w:val="32"/>
          <w:szCs w:val="32"/>
        </w:rPr>
        <w:t>，让每个孩子都有一双明亮的眼睛和光明的未来</w:t>
      </w:r>
      <w:r w:rsidRPr="00443789">
        <w:rPr>
          <w:rFonts w:ascii="仿宋" w:eastAsia="仿宋" w:hAnsi="仿宋"/>
          <w:sz w:val="32"/>
          <w:szCs w:val="32"/>
        </w:rPr>
        <w:t>。</w:t>
      </w:r>
    </w:p>
    <w:p w:rsidR="004D5776" w:rsidRPr="00443789" w:rsidRDefault="004D5776" w:rsidP="00394A3A">
      <w:pPr>
        <w:spacing w:line="600" w:lineRule="exact"/>
        <w:ind w:firstLineChars="200" w:firstLine="640"/>
        <w:outlineLvl w:val="0"/>
        <w:rPr>
          <w:rFonts w:ascii="黑体" w:eastAsia="黑体" w:hAnsi="黑体"/>
          <w:sz w:val="32"/>
          <w:szCs w:val="32"/>
        </w:rPr>
      </w:pPr>
      <w:r w:rsidRPr="00443789">
        <w:rPr>
          <w:rFonts w:ascii="黑体" w:eastAsia="黑体" w:hAnsi="黑体" w:hint="eastAsia"/>
          <w:sz w:val="32"/>
          <w:szCs w:val="32"/>
        </w:rPr>
        <w:t>三、加强考核</w:t>
      </w:r>
    </w:p>
    <w:p w:rsidR="004D5776" w:rsidRPr="00443789" w:rsidRDefault="004D5776" w:rsidP="00394A3A">
      <w:pPr>
        <w:spacing w:line="600" w:lineRule="exact"/>
        <w:ind w:firstLineChars="200" w:firstLine="640"/>
        <w:rPr>
          <w:rFonts w:ascii="仿宋" w:eastAsia="仿宋" w:hAnsi="仿宋"/>
          <w:sz w:val="32"/>
          <w:szCs w:val="32"/>
        </w:rPr>
      </w:pPr>
      <w:r w:rsidRPr="00443789">
        <w:rPr>
          <w:rFonts w:ascii="仿宋" w:eastAsia="仿宋" w:hAnsi="仿宋"/>
          <w:sz w:val="32"/>
          <w:szCs w:val="32"/>
        </w:rPr>
        <w:t>各省</w:t>
      </w:r>
      <w:r w:rsidRPr="00443789">
        <w:rPr>
          <w:rFonts w:ascii="仿宋" w:eastAsia="仿宋" w:hAnsi="仿宋" w:hint="eastAsia"/>
          <w:sz w:val="32"/>
          <w:szCs w:val="32"/>
        </w:rPr>
        <w:t>（区、市）</w:t>
      </w:r>
      <w:r w:rsidRPr="00443789">
        <w:rPr>
          <w:rFonts w:ascii="仿宋" w:eastAsia="仿宋" w:hAnsi="仿宋"/>
          <w:sz w:val="32"/>
          <w:szCs w:val="32"/>
        </w:rPr>
        <w:t>人民政府</w:t>
      </w:r>
      <w:r w:rsidRPr="00443789">
        <w:rPr>
          <w:rFonts w:ascii="仿宋" w:eastAsia="仿宋" w:hAnsi="仿宋" w:hint="eastAsia"/>
          <w:sz w:val="32"/>
          <w:szCs w:val="32"/>
        </w:rPr>
        <w:t>负责本地区儿童青少年近视防控措施的落实，主要领导要</w:t>
      </w:r>
      <w:r w:rsidRPr="00443789">
        <w:rPr>
          <w:rFonts w:ascii="仿宋" w:eastAsia="仿宋" w:hAnsi="仿宋"/>
          <w:sz w:val="32"/>
          <w:szCs w:val="32"/>
        </w:rPr>
        <w:t>亲自抓、负总责</w:t>
      </w:r>
      <w:r w:rsidRPr="00443789">
        <w:rPr>
          <w:rFonts w:ascii="仿宋" w:eastAsia="仿宋" w:hAnsi="仿宋" w:hint="eastAsia"/>
          <w:sz w:val="32"/>
          <w:szCs w:val="32"/>
        </w:rPr>
        <w:t>，</w:t>
      </w:r>
      <w:r w:rsidRPr="00443789">
        <w:rPr>
          <w:rFonts w:ascii="仿宋" w:eastAsia="仿宋" w:hAnsi="仿宋"/>
          <w:sz w:val="32"/>
          <w:szCs w:val="32"/>
        </w:rPr>
        <w:t>国务院与各省级人民政府签订全面加强儿童青少年近视防控工作责任</w:t>
      </w:r>
      <w:r w:rsidRPr="00443789">
        <w:rPr>
          <w:rFonts w:ascii="仿宋" w:eastAsia="仿宋" w:hAnsi="仿宋" w:hint="eastAsia"/>
          <w:sz w:val="32"/>
          <w:szCs w:val="32"/>
        </w:rPr>
        <w:t>书，地方各级</w:t>
      </w:r>
      <w:r w:rsidRPr="00443789">
        <w:rPr>
          <w:rFonts w:ascii="仿宋" w:eastAsia="仿宋" w:hAnsi="仿宋"/>
          <w:sz w:val="32"/>
          <w:szCs w:val="32"/>
        </w:rPr>
        <w:t>人民政府逐级签订责任</w:t>
      </w:r>
      <w:r w:rsidRPr="00443789">
        <w:rPr>
          <w:rFonts w:ascii="仿宋" w:eastAsia="仿宋" w:hAnsi="仿宋" w:hint="eastAsia"/>
          <w:sz w:val="32"/>
          <w:szCs w:val="32"/>
        </w:rPr>
        <w:t>书。</w:t>
      </w:r>
      <w:r w:rsidRPr="00443789">
        <w:rPr>
          <w:rFonts w:ascii="仿宋" w:eastAsia="仿宋" w:hAnsi="仿宋"/>
          <w:sz w:val="32"/>
          <w:szCs w:val="32"/>
        </w:rPr>
        <w:t>将儿童青少年近视防控工作、总体</w:t>
      </w:r>
      <w:r w:rsidRPr="00443789">
        <w:rPr>
          <w:rFonts w:ascii="仿宋" w:eastAsia="仿宋" w:hAnsi="仿宋" w:hint="eastAsia"/>
          <w:sz w:val="32"/>
          <w:szCs w:val="32"/>
        </w:rPr>
        <w:t>近视</w:t>
      </w:r>
      <w:r w:rsidRPr="00443789">
        <w:rPr>
          <w:rFonts w:ascii="仿宋" w:eastAsia="仿宋" w:hAnsi="仿宋"/>
          <w:sz w:val="32"/>
          <w:szCs w:val="32"/>
        </w:rPr>
        <w:t>率和体质健康状况纳入政府绩效考核指标</w:t>
      </w:r>
      <w:r w:rsidRPr="00443789">
        <w:rPr>
          <w:rFonts w:ascii="仿宋" w:eastAsia="仿宋" w:hAnsi="仿宋" w:hint="eastAsia"/>
          <w:sz w:val="32"/>
          <w:szCs w:val="32"/>
        </w:rPr>
        <w:t>，</w:t>
      </w:r>
      <w:r w:rsidRPr="00443789">
        <w:rPr>
          <w:rFonts w:ascii="仿宋" w:eastAsia="仿宋" w:hAnsi="仿宋"/>
          <w:sz w:val="32"/>
          <w:szCs w:val="32"/>
        </w:rPr>
        <w:lastRenderedPageBreak/>
        <w:t>严禁地方各级人民政府单纯以学生考试成绩和学校升学率考核教育</w:t>
      </w:r>
      <w:r w:rsidRPr="00443789">
        <w:rPr>
          <w:rFonts w:ascii="仿宋" w:eastAsia="仿宋" w:hAnsi="仿宋" w:hint="eastAsia"/>
          <w:sz w:val="32"/>
          <w:szCs w:val="32"/>
        </w:rPr>
        <w:t>行政</w:t>
      </w:r>
      <w:r w:rsidRPr="00443789">
        <w:rPr>
          <w:rFonts w:ascii="仿宋" w:eastAsia="仿宋" w:hAnsi="仿宋"/>
          <w:sz w:val="32"/>
          <w:szCs w:val="32"/>
        </w:rPr>
        <w:t>部门和学校。</w:t>
      </w:r>
      <w:r w:rsidRPr="00443789">
        <w:rPr>
          <w:rFonts w:ascii="仿宋" w:eastAsia="仿宋" w:hAnsi="仿宋" w:hint="eastAsia"/>
          <w:sz w:val="32"/>
          <w:szCs w:val="32"/>
        </w:rPr>
        <w:t>将视力健康纳入素质教育，将</w:t>
      </w:r>
      <w:r w:rsidRPr="00443789">
        <w:rPr>
          <w:rFonts w:ascii="仿宋" w:eastAsia="仿宋" w:hAnsi="仿宋"/>
          <w:sz w:val="32"/>
          <w:szCs w:val="32"/>
        </w:rPr>
        <w:t>儿童青少年身心健康、课业负担等纳入国家义务教育质量监测评估体系，对儿童青少年体质健康水平连续三年下降的</w:t>
      </w:r>
      <w:r w:rsidRPr="00443789">
        <w:rPr>
          <w:rFonts w:ascii="仿宋" w:eastAsia="仿宋" w:hAnsi="仿宋" w:hint="eastAsia"/>
          <w:sz w:val="32"/>
          <w:szCs w:val="32"/>
        </w:rPr>
        <w:t>地方政府</w:t>
      </w:r>
      <w:r w:rsidRPr="00443789">
        <w:rPr>
          <w:rFonts w:ascii="仿宋" w:eastAsia="仿宋" w:hAnsi="仿宋"/>
          <w:sz w:val="32"/>
          <w:szCs w:val="32"/>
        </w:rPr>
        <w:t>和学校</w:t>
      </w:r>
      <w:r w:rsidRPr="00443789">
        <w:rPr>
          <w:rFonts w:ascii="仿宋" w:eastAsia="仿宋" w:hAnsi="仿宋" w:hint="eastAsia"/>
          <w:sz w:val="32"/>
          <w:szCs w:val="32"/>
        </w:rPr>
        <w:t>依法依规</w:t>
      </w:r>
      <w:proofErr w:type="gramStart"/>
      <w:r w:rsidRPr="00443789">
        <w:rPr>
          <w:rFonts w:ascii="仿宋" w:eastAsia="仿宋" w:hAnsi="仿宋"/>
          <w:sz w:val="32"/>
          <w:szCs w:val="32"/>
        </w:rPr>
        <w:t>予以问</w:t>
      </w:r>
      <w:proofErr w:type="gramEnd"/>
      <w:r w:rsidRPr="00443789">
        <w:rPr>
          <w:rFonts w:ascii="仿宋" w:eastAsia="仿宋" w:hAnsi="仿宋"/>
          <w:sz w:val="32"/>
          <w:szCs w:val="32"/>
        </w:rPr>
        <w:t>责。</w:t>
      </w:r>
    </w:p>
    <w:p w:rsidR="004D5776" w:rsidRPr="00443789" w:rsidRDefault="004D5776" w:rsidP="00394A3A">
      <w:pPr>
        <w:spacing w:line="600" w:lineRule="exact"/>
        <w:ind w:firstLineChars="200" w:firstLine="640"/>
        <w:rPr>
          <w:rFonts w:ascii="仿宋" w:eastAsia="仿宋" w:hAnsi="仿宋"/>
          <w:sz w:val="32"/>
          <w:szCs w:val="32"/>
        </w:rPr>
      </w:pPr>
      <w:r w:rsidRPr="00443789">
        <w:rPr>
          <w:rFonts w:ascii="仿宋" w:eastAsia="仿宋" w:hAnsi="仿宋"/>
          <w:sz w:val="32"/>
          <w:szCs w:val="32"/>
        </w:rPr>
        <w:t>建立</w:t>
      </w:r>
      <w:r w:rsidRPr="00443789">
        <w:rPr>
          <w:rFonts w:ascii="仿宋" w:eastAsia="仿宋" w:hAnsi="仿宋" w:hint="eastAsia"/>
          <w:sz w:val="32"/>
          <w:szCs w:val="32"/>
        </w:rPr>
        <w:t>全国</w:t>
      </w:r>
      <w:r w:rsidRPr="00443789">
        <w:rPr>
          <w:rFonts w:ascii="仿宋" w:eastAsia="仿宋" w:hAnsi="仿宋"/>
          <w:sz w:val="32"/>
          <w:szCs w:val="32"/>
        </w:rPr>
        <w:t>儿童青少年近视防控工作评议考核制度</w:t>
      </w:r>
      <w:r w:rsidRPr="00443789">
        <w:rPr>
          <w:rFonts w:ascii="仿宋" w:eastAsia="仿宋" w:hAnsi="仿宋" w:hint="eastAsia"/>
          <w:sz w:val="32"/>
          <w:szCs w:val="32"/>
        </w:rPr>
        <w:t>，评议考核办法由教育部、国家卫生健康</w:t>
      </w:r>
      <w:r>
        <w:rPr>
          <w:rFonts w:ascii="仿宋" w:eastAsia="仿宋" w:hAnsi="仿宋" w:hint="eastAsia"/>
          <w:sz w:val="32"/>
          <w:szCs w:val="32"/>
        </w:rPr>
        <w:t>委员会</w:t>
      </w:r>
      <w:r w:rsidRPr="00443789">
        <w:rPr>
          <w:rFonts w:ascii="仿宋" w:eastAsia="仿宋" w:hAnsi="仿宋" w:hint="eastAsia"/>
          <w:sz w:val="32"/>
          <w:szCs w:val="32"/>
        </w:rPr>
        <w:t>、体育总局制订</w:t>
      </w:r>
      <w:r w:rsidRPr="00443789">
        <w:rPr>
          <w:rFonts w:ascii="仿宋" w:eastAsia="仿宋" w:hAnsi="仿宋"/>
          <w:sz w:val="32"/>
          <w:szCs w:val="32"/>
        </w:rPr>
        <w:t>，</w:t>
      </w:r>
      <w:r w:rsidRPr="00443789">
        <w:rPr>
          <w:rFonts w:ascii="仿宋" w:eastAsia="仿宋" w:hAnsi="仿宋" w:hint="eastAsia"/>
          <w:sz w:val="32"/>
          <w:szCs w:val="32"/>
        </w:rPr>
        <w:t>在国家卫生健康</w:t>
      </w:r>
      <w:r>
        <w:rPr>
          <w:rFonts w:ascii="仿宋" w:eastAsia="仿宋" w:hAnsi="仿宋" w:hint="eastAsia"/>
          <w:sz w:val="32"/>
          <w:szCs w:val="32"/>
        </w:rPr>
        <w:t>委员会</w:t>
      </w:r>
      <w:r w:rsidRPr="00443789">
        <w:rPr>
          <w:rFonts w:ascii="仿宋" w:eastAsia="仿宋" w:hAnsi="仿宋" w:hint="eastAsia"/>
          <w:sz w:val="32"/>
          <w:szCs w:val="32"/>
        </w:rPr>
        <w:t>、教育部核实各地2018年儿童青少年近视率的基础上，</w:t>
      </w:r>
      <w:r w:rsidRPr="00443789">
        <w:rPr>
          <w:rFonts w:ascii="仿宋" w:eastAsia="仿宋" w:hAnsi="仿宋"/>
          <w:sz w:val="32"/>
          <w:szCs w:val="32"/>
        </w:rPr>
        <w:t>从2019年起，每年</w:t>
      </w:r>
      <w:r w:rsidRPr="00443789">
        <w:rPr>
          <w:rFonts w:ascii="仿宋" w:eastAsia="仿宋" w:hAnsi="仿宋" w:hint="eastAsia"/>
          <w:sz w:val="32"/>
          <w:szCs w:val="32"/>
        </w:rPr>
        <w:t>开展</w:t>
      </w:r>
      <w:r w:rsidRPr="00443789">
        <w:rPr>
          <w:rFonts w:ascii="仿宋" w:eastAsia="仿宋" w:hAnsi="仿宋"/>
          <w:sz w:val="32"/>
          <w:szCs w:val="32"/>
        </w:rPr>
        <w:t>各省</w:t>
      </w:r>
      <w:r w:rsidRPr="00443789">
        <w:rPr>
          <w:rFonts w:ascii="仿宋" w:eastAsia="仿宋" w:hAnsi="仿宋" w:hint="eastAsia"/>
          <w:sz w:val="32"/>
          <w:szCs w:val="32"/>
        </w:rPr>
        <w:t>（区、市）</w:t>
      </w:r>
      <w:r w:rsidRPr="00443789">
        <w:rPr>
          <w:rFonts w:ascii="仿宋" w:eastAsia="仿宋" w:hAnsi="仿宋"/>
          <w:sz w:val="32"/>
          <w:szCs w:val="32"/>
        </w:rPr>
        <w:t>人民政府</w:t>
      </w:r>
      <w:r w:rsidRPr="00443789">
        <w:rPr>
          <w:rFonts w:ascii="仿宋" w:eastAsia="仿宋" w:hAnsi="仿宋" w:hint="eastAsia"/>
          <w:sz w:val="32"/>
          <w:szCs w:val="32"/>
        </w:rPr>
        <w:t>儿童青少年近视防控工作评议</w:t>
      </w:r>
      <w:r w:rsidRPr="00443789">
        <w:rPr>
          <w:rFonts w:ascii="仿宋" w:eastAsia="仿宋" w:hAnsi="仿宋"/>
          <w:sz w:val="32"/>
          <w:szCs w:val="32"/>
        </w:rPr>
        <w:t>考核，</w:t>
      </w:r>
      <w:r w:rsidRPr="00443789">
        <w:rPr>
          <w:rFonts w:ascii="仿宋" w:eastAsia="仿宋" w:hAnsi="仿宋" w:hint="eastAsia"/>
          <w:sz w:val="32"/>
          <w:szCs w:val="32"/>
        </w:rPr>
        <w:t>结果</w:t>
      </w:r>
      <w:r w:rsidRPr="00443789">
        <w:rPr>
          <w:rFonts w:ascii="仿宋" w:eastAsia="仿宋" w:hAnsi="仿宋"/>
          <w:sz w:val="32"/>
          <w:szCs w:val="32"/>
        </w:rPr>
        <w:t>向社会公布</w:t>
      </w:r>
      <w:r w:rsidRPr="00443789">
        <w:rPr>
          <w:rFonts w:ascii="仿宋" w:eastAsia="仿宋" w:hAnsi="仿宋" w:hint="eastAsia"/>
          <w:sz w:val="32"/>
          <w:szCs w:val="32"/>
        </w:rPr>
        <w:t>。</w:t>
      </w:r>
    </w:p>
    <w:p w:rsidR="00182AED" w:rsidRPr="00182AED" w:rsidRDefault="00182AED" w:rsidP="00394A3A">
      <w:pPr>
        <w:spacing w:line="600" w:lineRule="exact"/>
        <w:ind w:firstLineChars="200" w:firstLine="640"/>
        <w:jc w:val="right"/>
        <w:rPr>
          <w:rFonts w:ascii="仿宋" w:eastAsia="仿宋" w:hAnsi="仿宋"/>
          <w:color w:val="000000" w:themeColor="text1"/>
          <w:sz w:val="32"/>
          <w:szCs w:val="32"/>
        </w:rPr>
      </w:pPr>
    </w:p>
    <w:sectPr w:rsidR="00182AED" w:rsidRPr="00182AED" w:rsidSect="002D5B6F">
      <w:footerReference w:type="default" r:id="rId9"/>
      <w:pgSz w:w="11906" w:h="16838"/>
      <w:pgMar w:top="1440" w:right="1800" w:bottom="1440" w:left="1800" w:header="851" w:footer="992" w:gutter="0"/>
      <w:pgNumType w:start="3"/>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5786" w:rsidRDefault="00C15786" w:rsidP="00182AED">
      <w:r>
        <w:separator/>
      </w:r>
    </w:p>
  </w:endnote>
  <w:endnote w:type="continuationSeparator" w:id="0">
    <w:p w:rsidR="00C15786" w:rsidRDefault="00C15786" w:rsidP="00182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142" w:rsidRDefault="00394A3A">
    <w:pPr>
      <w:pStyle w:val="a4"/>
      <w:jc w:val="center"/>
    </w:pPr>
    <w:r>
      <w:fldChar w:fldCharType="begin"/>
    </w:r>
    <w:r>
      <w:instrText xml:space="preserve"> PAGE   \* MERGEFORMAT </w:instrText>
    </w:r>
    <w:r>
      <w:fldChar w:fldCharType="separate"/>
    </w:r>
    <w:r w:rsidR="00FA73CF" w:rsidRPr="00FA73CF">
      <w:rPr>
        <w:noProof/>
        <w:lang w:val="zh-CN"/>
      </w:rPr>
      <w:t>3</w:t>
    </w:r>
    <w:r>
      <w:fldChar w:fldCharType="end"/>
    </w:r>
  </w:p>
  <w:p w:rsidR="00B56142" w:rsidRDefault="00C1578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5786" w:rsidRDefault="00C15786" w:rsidP="00182AED">
      <w:r>
        <w:separator/>
      </w:r>
    </w:p>
  </w:footnote>
  <w:footnote w:type="continuationSeparator" w:id="0">
    <w:p w:rsidR="00C15786" w:rsidRDefault="00C15786" w:rsidP="00182A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10DB4"/>
    <w:multiLevelType w:val="hybridMultilevel"/>
    <w:tmpl w:val="00D66E6A"/>
    <w:lvl w:ilvl="0" w:tplc="C626543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AED"/>
    <w:rsid w:val="000133FC"/>
    <w:rsid w:val="00032E3F"/>
    <w:rsid w:val="000F2F70"/>
    <w:rsid w:val="0011799D"/>
    <w:rsid w:val="0013750E"/>
    <w:rsid w:val="00182AED"/>
    <w:rsid w:val="001C2B81"/>
    <w:rsid w:val="00280E60"/>
    <w:rsid w:val="002C5DE1"/>
    <w:rsid w:val="00394A3A"/>
    <w:rsid w:val="00496766"/>
    <w:rsid w:val="004D5776"/>
    <w:rsid w:val="005103A1"/>
    <w:rsid w:val="005558CC"/>
    <w:rsid w:val="0055747A"/>
    <w:rsid w:val="005D60CC"/>
    <w:rsid w:val="006115EE"/>
    <w:rsid w:val="006735B9"/>
    <w:rsid w:val="006F4B63"/>
    <w:rsid w:val="00765DA3"/>
    <w:rsid w:val="0076630F"/>
    <w:rsid w:val="00775597"/>
    <w:rsid w:val="007A2E11"/>
    <w:rsid w:val="007B040A"/>
    <w:rsid w:val="007C4A49"/>
    <w:rsid w:val="00837A0D"/>
    <w:rsid w:val="008A07B5"/>
    <w:rsid w:val="00951CE0"/>
    <w:rsid w:val="009847A5"/>
    <w:rsid w:val="009F749D"/>
    <w:rsid w:val="00A118B8"/>
    <w:rsid w:val="00A64E7E"/>
    <w:rsid w:val="00AC27C5"/>
    <w:rsid w:val="00AF7BAA"/>
    <w:rsid w:val="00BE1830"/>
    <w:rsid w:val="00C07125"/>
    <w:rsid w:val="00C15786"/>
    <w:rsid w:val="00C15DC3"/>
    <w:rsid w:val="00C74EDC"/>
    <w:rsid w:val="00C91C41"/>
    <w:rsid w:val="00CB4A99"/>
    <w:rsid w:val="00CD12B1"/>
    <w:rsid w:val="00D02EA1"/>
    <w:rsid w:val="00D156FA"/>
    <w:rsid w:val="00D20B5A"/>
    <w:rsid w:val="00D7175E"/>
    <w:rsid w:val="00DE2CCE"/>
    <w:rsid w:val="00E12D22"/>
    <w:rsid w:val="00E3303A"/>
    <w:rsid w:val="00E859A1"/>
    <w:rsid w:val="00EA73CA"/>
    <w:rsid w:val="00EC5825"/>
    <w:rsid w:val="00FA7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2A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82AED"/>
    <w:rPr>
      <w:sz w:val="18"/>
      <w:szCs w:val="18"/>
    </w:rPr>
  </w:style>
  <w:style w:type="paragraph" w:styleId="a4">
    <w:name w:val="footer"/>
    <w:basedOn w:val="a"/>
    <w:link w:val="Char0"/>
    <w:uiPriority w:val="99"/>
    <w:unhideWhenUsed/>
    <w:rsid w:val="00182AED"/>
    <w:pPr>
      <w:tabs>
        <w:tab w:val="center" w:pos="4153"/>
        <w:tab w:val="right" w:pos="8306"/>
      </w:tabs>
      <w:snapToGrid w:val="0"/>
      <w:jc w:val="left"/>
    </w:pPr>
    <w:rPr>
      <w:sz w:val="18"/>
      <w:szCs w:val="18"/>
    </w:rPr>
  </w:style>
  <w:style w:type="character" w:customStyle="1" w:styleId="Char0">
    <w:name w:val="页脚 Char"/>
    <w:basedOn w:val="a0"/>
    <w:link w:val="a4"/>
    <w:uiPriority w:val="99"/>
    <w:rsid w:val="00182AED"/>
    <w:rPr>
      <w:sz w:val="18"/>
      <w:szCs w:val="18"/>
    </w:rPr>
  </w:style>
  <w:style w:type="character" w:styleId="a5">
    <w:name w:val="Hyperlink"/>
    <w:basedOn w:val="a0"/>
    <w:uiPriority w:val="99"/>
    <w:unhideWhenUsed/>
    <w:rsid w:val="00EA73CA"/>
    <w:rPr>
      <w:color w:val="0000FF" w:themeColor="hyperlink"/>
      <w:u w:val="single"/>
    </w:rPr>
  </w:style>
  <w:style w:type="paragraph" w:styleId="a6">
    <w:name w:val="List Paragraph"/>
    <w:basedOn w:val="a"/>
    <w:uiPriority w:val="34"/>
    <w:qFormat/>
    <w:rsid w:val="00DE2CC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2A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82AED"/>
    <w:rPr>
      <w:sz w:val="18"/>
      <w:szCs w:val="18"/>
    </w:rPr>
  </w:style>
  <w:style w:type="paragraph" w:styleId="a4">
    <w:name w:val="footer"/>
    <w:basedOn w:val="a"/>
    <w:link w:val="Char0"/>
    <w:uiPriority w:val="99"/>
    <w:unhideWhenUsed/>
    <w:rsid w:val="00182AED"/>
    <w:pPr>
      <w:tabs>
        <w:tab w:val="center" w:pos="4153"/>
        <w:tab w:val="right" w:pos="8306"/>
      </w:tabs>
      <w:snapToGrid w:val="0"/>
      <w:jc w:val="left"/>
    </w:pPr>
    <w:rPr>
      <w:sz w:val="18"/>
      <w:szCs w:val="18"/>
    </w:rPr>
  </w:style>
  <w:style w:type="character" w:customStyle="1" w:styleId="Char0">
    <w:name w:val="页脚 Char"/>
    <w:basedOn w:val="a0"/>
    <w:link w:val="a4"/>
    <w:uiPriority w:val="99"/>
    <w:rsid w:val="00182AED"/>
    <w:rPr>
      <w:sz w:val="18"/>
      <w:szCs w:val="18"/>
    </w:rPr>
  </w:style>
  <w:style w:type="character" w:styleId="a5">
    <w:name w:val="Hyperlink"/>
    <w:basedOn w:val="a0"/>
    <w:uiPriority w:val="99"/>
    <w:unhideWhenUsed/>
    <w:rsid w:val="00EA73CA"/>
    <w:rPr>
      <w:color w:val="0000FF" w:themeColor="hyperlink"/>
      <w:u w:val="single"/>
    </w:rPr>
  </w:style>
  <w:style w:type="paragraph" w:styleId="a6">
    <w:name w:val="List Paragraph"/>
    <w:basedOn w:val="a"/>
    <w:uiPriority w:val="34"/>
    <w:qFormat/>
    <w:rsid w:val="00DE2CC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445347">
      <w:bodyDiv w:val="1"/>
      <w:marLeft w:val="0"/>
      <w:marRight w:val="0"/>
      <w:marTop w:val="0"/>
      <w:marBottom w:val="0"/>
      <w:divBdr>
        <w:top w:val="none" w:sz="0" w:space="0" w:color="auto"/>
        <w:left w:val="none" w:sz="0" w:space="0" w:color="auto"/>
        <w:bottom w:val="none" w:sz="0" w:space="0" w:color="auto"/>
        <w:right w:val="none" w:sz="0" w:space="0" w:color="auto"/>
      </w:divBdr>
      <w:divsChild>
        <w:div w:id="1160534297">
          <w:marLeft w:val="0"/>
          <w:marRight w:val="0"/>
          <w:marTop w:val="0"/>
          <w:marBottom w:val="0"/>
          <w:divBdr>
            <w:top w:val="none" w:sz="0" w:space="0" w:color="auto"/>
            <w:left w:val="none" w:sz="0" w:space="0" w:color="auto"/>
            <w:bottom w:val="none" w:sz="0" w:space="0" w:color="auto"/>
            <w:right w:val="none" w:sz="0" w:space="0" w:color="auto"/>
          </w:divBdr>
          <w:divsChild>
            <w:div w:id="462620067">
              <w:marLeft w:val="0"/>
              <w:marRight w:val="0"/>
              <w:marTop w:val="0"/>
              <w:marBottom w:val="0"/>
              <w:divBdr>
                <w:top w:val="single" w:sz="4" w:space="31" w:color="BCBCBC"/>
                <w:left w:val="single" w:sz="4" w:space="31" w:color="BCBCBC"/>
                <w:bottom w:val="single" w:sz="4" w:space="13" w:color="BCBCBC"/>
                <w:right w:val="single" w:sz="4" w:space="31" w:color="BCBCBC"/>
              </w:divBdr>
              <w:divsChild>
                <w:div w:id="78631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141113">
      <w:bodyDiv w:val="1"/>
      <w:marLeft w:val="0"/>
      <w:marRight w:val="0"/>
      <w:marTop w:val="0"/>
      <w:marBottom w:val="0"/>
      <w:divBdr>
        <w:top w:val="none" w:sz="0" w:space="0" w:color="auto"/>
        <w:left w:val="none" w:sz="0" w:space="0" w:color="auto"/>
        <w:bottom w:val="none" w:sz="0" w:space="0" w:color="auto"/>
        <w:right w:val="none" w:sz="0" w:space="0" w:color="auto"/>
      </w:divBdr>
      <w:divsChild>
        <w:div w:id="1132290825">
          <w:marLeft w:val="0"/>
          <w:marRight w:val="0"/>
          <w:marTop w:val="0"/>
          <w:marBottom w:val="0"/>
          <w:divBdr>
            <w:top w:val="none" w:sz="0" w:space="0" w:color="auto"/>
            <w:left w:val="none" w:sz="0" w:space="0" w:color="auto"/>
            <w:bottom w:val="none" w:sz="0" w:space="0" w:color="auto"/>
            <w:right w:val="none" w:sz="0" w:space="0" w:color="auto"/>
          </w:divBdr>
          <w:divsChild>
            <w:div w:id="1996302107">
              <w:marLeft w:val="0"/>
              <w:marRight w:val="0"/>
              <w:marTop w:val="0"/>
              <w:marBottom w:val="0"/>
              <w:divBdr>
                <w:top w:val="single" w:sz="6" w:space="31" w:color="BCBCBC"/>
                <w:left w:val="single" w:sz="6" w:space="31" w:color="BCBCBC"/>
                <w:bottom w:val="single" w:sz="6" w:space="15" w:color="BCBCBC"/>
                <w:right w:val="single" w:sz="6" w:space="31" w:color="BCBCBC"/>
              </w:divBdr>
              <w:divsChild>
                <w:div w:id="199618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F56EB-31DB-48D5-98B6-DBD0186DC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764</Words>
  <Characters>4357</Characters>
  <Application>Microsoft Office Word</Application>
  <DocSecurity>0</DocSecurity>
  <Lines>36</Lines>
  <Paragraphs>10</Paragraphs>
  <ScaleCrop>false</ScaleCrop>
  <Company>China</Company>
  <LinksUpToDate>false</LinksUpToDate>
  <CharactersWithSpaces>5111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2018-08-01T09:32:00Z</cp:lastPrinted>
  <dcterms:created xsi:type="dcterms:W3CDTF">2018-08-02T02:50:00Z</dcterms:created>
  <dcterms:modified xsi:type="dcterms:W3CDTF">2018-08-02T02:50:00Z</dcterms:modified>
</cp:coreProperties>
</file>