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BC3" w:rsidRDefault="00C92BC3" w:rsidP="00C92BC3">
      <w:pPr>
        <w:overflowPunct w:val="0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附件9</w:t>
      </w:r>
    </w:p>
    <w:p w:rsidR="00C92BC3" w:rsidRDefault="00C92BC3" w:rsidP="00C92BC3">
      <w:pPr>
        <w:overflowPunct w:val="0"/>
        <w:snapToGrid w:val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“最美中职班主任”组参赛材料及有关要求</w:t>
      </w:r>
    </w:p>
    <w:p w:rsidR="00C92BC3" w:rsidRDefault="00C92BC3" w:rsidP="00C92BC3">
      <w:pPr>
        <w:overflowPunct w:val="0"/>
        <w:ind w:firstLineChars="200" w:firstLine="640"/>
        <w:rPr>
          <w:rFonts w:ascii="Times New Roman" w:eastAsia="方正仿宋简体" w:hAnsi="Times New Roman"/>
          <w:sz w:val="32"/>
        </w:rPr>
      </w:pPr>
    </w:p>
    <w:p w:rsidR="00C92BC3" w:rsidRDefault="00C92BC3" w:rsidP="00C92BC3">
      <w:pPr>
        <w:overflowPunct w:val="0"/>
        <w:ind w:firstLineChars="200" w:firstLine="640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一、参赛教师图片材料</w:t>
      </w:r>
    </w:p>
    <w:p w:rsidR="00C92BC3" w:rsidRDefault="00C92BC3" w:rsidP="00C92BC3">
      <w:pPr>
        <w:overflowPunct w:val="0"/>
        <w:ind w:firstLineChars="200" w:firstLine="640"/>
        <w:rPr>
          <w:rFonts w:ascii="Times New Roman" w:eastAsia="方正仿宋简体" w:hAnsi="Times New Roman"/>
          <w:sz w:val="32"/>
        </w:rPr>
      </w:pPr>
      <w:r>
        <w:rPr>
          <w:rFonts w:ascii="Times New Roman" w:eastAsia="方正仿宋简体" w:hAnsi="Times New Roman" w:hint="eastAsia"/>
          <w:sz w:val="32"/>
        </w:rPr>
        <w:t>彩色登记照电子版，头部占照片尺寸的</w:t>
      </w:r>
      <w:r>
        <w:rPr>
          <w:rFonts w:ascii="Times New Roman" w:eastAsia="方正仿宋简体" w:hAnsi="Times New Roman" w:hint="eastAsia"/>
          <w:sz w:val="32"/>
        </w:rPr>
        <w:t>2/3</w:t>
      </w:r>
      <w:r>
        <w:rPr>
          <w:rFonts w:ascii="Times New Roman" w:eastAsia="方正仿宋简体" w:hAnsi="Times New Roman" w:hint="eastAsia"/>
          <w:sz w:val="32"/>
        </w:rPr>
        <w:t>，照片尺寸为</w:t>
      </w:r>
      <w:r>
        <w:rPr>
          <w:rFonts w:ascii="Times New Roman" w:eastAsia="方正仿宋简体" w:hAnsi="Times New Roman" w:hint="eastAsia"/>
          <w:sz w:val="32"/>
        </w:rPr>
        <w:t>320</w:t>
      </w:r>
      <w:r>
        <w:rPr>
          <w:rFonts w:ascii="Times New Roman" w:eastAsia="方正仿宋简体" w:hAnsi="Times New Roman"/>
          <w:sz w:val="32"/>
        </w:rPr>
        <w:t>×</w:t>
      </w:r>
      <w:r>
        <w:rPr>
          <w:rFonts w:ascii="Times New Roman" w:eastAsia="方正仿宋简体" w:hAnsi="Times New Roman" w:hint="eastAsia"/>
          <w:sz w:val="32"/>
        </w:rPr>
        <w:t>240</w:t>
      </w:r>
      <w:r>
        <w:rPr>
          <w:rFonts w:ascii="Times New Roman" w:eastAsia="方正仿宋简体" w:hAnsi="Times New Roman" w:hint="eastAsia"/>
          <w:sz w:val="32"/>
        </w:rPr>
        <w:t>像素以上，大小为</w:t>
      </w:r>
      <w:r>
        <w:rPr>
          <w:rFonts w:ascii="Times New Roman" w:eastAsia="方正仿宋简体" w:hAnsi="Times New Roman" w:hint="eastAsia"/>
          <w:sz w:val="32"/>
        </w:rPr>
        <w:t>100~500K</w:t>
      </w:r>
      <w:r>
        <w:rPr>
          <w:rFonts w:ascii="Times New Roman" w:eastAsia="方正仿宋简体" w:hAnsi="Times New Roman" w:hint="eastAsia"/>
          <w:sz w:val="32"/>
        </w:rPr>
        <w:t>之间，格式为</w:t>
      </w:r>
      <w:r>
        <w:rPr>
          <w:rFonts w:ascii="Times New Roman" w:eastAsia="方正仿宋简体" w:hAnsi="Times New Roman" w:hint="eastAsia"/>
          <w:sz w:val="32"/>
        </w:rPr>
        <w:t>jpg</w:t>
      </w:r>
      <w:r>
        <w:rPr>
          <w:rFonts w:ascii="Times New Roman" w:eastAsia="方正仿宋简体" w:hAnsi="Times New Roman" w:hint="eastAsia"/>
          <w:sz w:val="32"/>
        </w:rPr>
        <w:t>，文件名为“姓名</w:t>
      </w:r>
      <w:r>
        <w:rPr>
          <w:rFonts w:ascii="Times New Roman" w:eastAsia="方正仿宋简体" w:hAnsi="Times New Roman" w:hint="eastAsia"/>
          <w:sz w:val="32"/>
        </w:rPr>
        <w:t>+</w:t>
      </w:r>
      <w:r>
        <w:rPr>
          <w:rFonts w:ascii="Times New Roman" w:eastAsia="方正仿宋简体" w:hAnsi="Times New Roman" w:hint="eastAsia"/>
          <w:sz w:val="32"/>
        </w:rPr>
        <w:t>省份”。同时，提供电子版彩色工作照</w:t>
      </w:r>
      <w:r>
        <w:rPr>
          <w:rFonts w:ascii="Times New Roman" w:eastAsia="方正仿宋简体" w:hAnsi="Times New Roman" w:hint="eastAsia"/>
          <w:sz w:val="32"/>
        </w:rPr>
        <w:t>3~5</w:t>
      </w:r>
      <w:r>
        <w:rPr>
          <w:rFonts w:ascii="Times New Roman" w:eastAsia="方正仿宋简体" w:hAnsi="Times New Roman" w:hint="eastAsia"/>
          <w:sz w:val="32"/>
        </w:rPr>
        <w:t>张，照片大小在</w:t>
      </w:r>
      <w:r>
        <w:rPr>
          <w:rFonts w:ascii="Times New Roman" w:eastAsia="方正仿宋简体" w:hAnsi="Times New Roman" w:hint="eastAsia"/>
          <w:sz w:val="32"/>
        </w:rPr>
        <w:t>1M</w:t>
      </w:r>
      <w:r>
        <w:rPr>
          <w:rFonts w:ascii="Times New Roman" w:eastAsia="方正仿宋简体" w:hAnsi="Times New Roman" w:hint="eastAsia"/>
          <w:sz w:val="32"/>
        </w:rPr>
        <w:t>以上，并以工作内容命名。</w:t>
      </w:r>
    </w:p>
    <w:p w:rsidR="00C92BC3" w:rsidRDefault="00C92BC3" w:rsidP="00C92BC3">
      <w:pPr>
        <w:overflowPunct w:val="0"/>
        <w:ind w:firstLineChars="200" w:firstLine="640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二、参赛教师详细事迹文字材料</w:t>
      </w:r>
    </w:p>
    <w:p w:rsidR="00C92BC3" w:rsidRDefault="00C92BC3" w:rsidP="00C92BC3">
      <w:pPr>
        <w:overflowPunct w:val="0"/>
        <w:ind w:firstLineChars="200" w:firstLine="640"/>
        <w:rPr>
          <w:rFonts w:ascii="Times New Roman" w:eastAsia="方正仿宋简体" w:hAnsi="Times New Roman"/>
          <w:sz w:val="32"/>
        </w:rPr>
      </w:pPr>
      <w:r>
        <w:rPr>
          <w:rFonts w:ascii="Times New Roman" w:eastAsia="方正仿宋简体" w:hAnsi="Times New Roman" w:hint="eastAsia"/>
          <w:sz w:val="32"/>
        </w:rPr>
        <w:t>内容详实准确、感染力强，有具体工作事例，充分展现推荐人选在班主任工作领域的育人实效和贡献，不超过</w:t>
      </w:r>
      <w:r>
        <w:rPr>
          <w:rFonts w:ascii="Times New Roman" w:eastAsia="方正仿宋简体" w:hAnsi="Times New Roman" w:hint="eastAsia"/>
          <w:sz w:val="32"/>
        </w:rPr>
        <w:t>3000</w:t>
      </w:r>
      <w:r>
        <w:rPr>
          <w:rFonts w:ascii="Times New Roman" w:eastAsia="方正仿宋简体" w:hAnsi="Times New Roman" w:hint="eastAsia"/>
          <w:sz w:val="32"/>
        </w:rPr>
        <w:t>字。</w:t>
      </w:r>
    </w:p>
    <w:p w:rsidR="00C92BC3" w:rsidRDefault="00C92BC3" w:rsidP="00C92BC3">
      <w:pPr>
        <w:overflowPunct w:val="0"/>
        <w:ind w:firstLineChars="200" w:firstLine="640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三、参赛教师介绍视频</w:t>
      </w:r>
    </w:p>
    <w:p w:rsidR="00C92BC3" w:rsidRDefault="00C92BC3" w:rsidP="00C92BC3">
      <w:pPr>
        <w:overflowPunct w:val="0"/>
        <w:ind w:firstLineChars="200" w:firstLine="640"/>
        <w:rPr>
          <w:rFonts w:ascii="Times New Roman" w:eastAsia="方正仿宋简体" w:hAnsi="Times New Roman"/>
          <w:sz w:val="32"/>
        </w:rPr>
      </w:pPr>
      <w:r>
        <w:rPr>
          <w:rFonts w:ascii="Times New Roman" w:eastAsia="方正仿宋简体" w:hAnsi="Times New Roman" w:hint="eastAsia"/>
          <w:sz w:val="32"/>
        </w:rPr>
        <w:t>提交能够展现参赛教师自我风采，展示长期以来的育人贡献和事迹，讲述感人育人故事的介绍视频，时长</w:t>
      </w:r>
      <w:r>
        <w:rPr>
          <w:rFonts w:ascii="Times New Roman" w:eastAsia="方正仿宋简体" w:hAnsi="Times New Roman" w:hint="eastAsia"/>
          <w:sz w:val="32"/>
        </w:rPr>
        <w:t>3~5</w:t>
      </w:r>
      <w:r>
        <w:rPr>
          <w:rFonts w:ascii="Times New Roman" w:eastAsia="方正仿宋简体" w:hAnsi="Times New Roman" w:hint="eastAsia"/>
          <w:sz w:val="32"/>
        </w:rPr>
        <w:t>分钟。</w:t>
      </w:r>
    </w:p>
    <w:p w:rsidR="00C92BC3" w:rsidRDefault="00C92BC3" w:rsidP="00C92BC3">
      <w:pPr>
        <w:overflowPunct w:val="0"/>
        <w:ind w:firstLineChars="200" w:firstLine="640"/>
        <w:rPr>
          <w:rFonts w:ascii="Times New Roman" w:eastAsia="方正仿宋简体" w:hAnsi="Times New Roman"/>
          <w:sz w:val="32"/>
        </w:rPr>
      </w:pPr>
      <w:r>
        <w:rPr>
          <w:rFonts w:ascii="Times New Roman" w:eastAsia="方正仿宋简体" w:hAnsi="Times New Roman"/>
          <w:sz w:val="32"/>
        </w:rPr>
        <w:t>采用</w:t>
      </w:r>
      <w:r>
        <w:rPr>
          <w:rFonts w:ascii="Times New Roman" w:eastAsia="方正仿宋简体" w:hAnsi="Times New Roman"/>
          <w:sz w:val="32"/>
        </w:rPr>
        <w:t>MP4</w:t>
      </w:r>
      <w:r>
        <w:rPr>
          <w:rFonts w:ascii="Times New Roman" w:eastAsia="方正仿宋简体" w:hAnsi="Times New Roman"/>
          <w:sz w:val="32"/>
        </w:rPr>
        <w:t>格式封装</w:t>
      </w:r>
      <w:r>
        <w:rPr>
          <w:rFonts w:ascii="Times New Roman" w:eastAsia="方正仿宋简体" w:hAnsi="Times New Roman" w:hint="eastAsia"/>
          <w:sz w:val="32"/>
        </w:rPr>
        <w:t>，</w:t>
      </w:r>
      <w:r>
        <w:rPr>
          <w:rFonts w:ascii="Times New Roman" w:eastAsia="方正仿宋简体" w:hAnsi="Times New Roman"/>
          <w:sz w:val="32"/>
        </w:rPr>
        <w:t>视频录制软件不限，采用</w:t>
      </w:r>
      <w:r>
        <w:rPr>
          <w:rFonts w:ascii="Times New Roman" w:eastAsia="方正仿宋简体" w:hAnsi="Times New Roman"/>
          <w:sz w:val="32"/>
        </w:rPr>
        <w:t>H.264/AVC</w:t>
      </w:r>
      <w:r>
        <w:rPr>
          <w:rFonts w:ascii="Times New Roman" w:eastAsia="方正仿宋简体" w:hAnsi="Times New Roman"/>
          <w:sz w:val="32"/>
        </w:rPr>
        <w:t>（</w:t>
      </w:r>
      <w:r>
        <w:rPr>
          <w:rFonts w:ascii="Times New Roman" w:eastAsia="方正仿宋简体" w:hAnsi="Times New Roman"/>
          <w:sz w:val="32"/>
        </w:rPr>
        <w:t>MPEG-4 Part10</w:t>
      </w:r>
      <w:r>
        <w:rPr>
          <w:rFonts w:ascii="Times New Roman" w:eastAsia="方正仿宋简体" w:hAnsi="Times New Roman"/>
          <w:sz w:val="32"/>
        </w:rPr>
        <w:t>）编码格式压缩；动态码流的码率不低于</w:t>
      </w:r>
      <w:r>
        <w:rPr>
          <w:rFonts w:ascii="Times New Roman" w:eastAsia="方正仿宋简体" w:hAnsi="Times New Roman"/>
          <w:sz w:val="32"/>
        </w:rPr>
        <w:t>1024Kbps</w:t>
      </w:r>
      <w:r>
        <w:rPr>
          <w:rFonts w:ascii="Times New Roman" w:eastAsia="方正仿宋简体" w:hAnsi="Times New Roman"/>
          <w:sz w:val="32"/>
        </w:rPr>
        <w:t>，不超过</w:t>
      </w:r>
      <w:r>
        <w:rPr>
          <w:rFonts w:ascii="Times New Roman" w:eastAsia="方正仿宋简体" w:hAnsi="Times New Roman"/>
          <w:sz w:val="32"/>
        </w:rPr>
        <w:t>1280Kbps</w:t>
      </w:r>
      <w:r>
        <w:rPr>
          <w:rFonts w:ascii="Times New Roman" w:eastAsia="方正仿宋简体" w:hAnsi="Times New Roman"/>
          <w:sz w:val="32"/>
        </w:rPr>
        <w:t>；分辨率设定为</w:t>
      </w:r>
      <w:r>
        <w:rPr>
          <w:rFonts w:ascii="Times New Roman" w:eastAsia="方正仿宋简体" w:hAnsi="Times New Roman"/>
          <w:sz w:val="32"/>
        </w:rPr>
        <w:t>1280×720</w:t>
      </w:r>
      <w:r>
        <w:rPr>
          <w:rFonts w:ascii="Times New Roman" w:eastAsia="方正仿宋简体" w:hAnsi="Times New Roman"/>
          <w:sz w:val="32"/>
        </w:rPr>
        <w:t>（高清</w:t>
      </w:r>
      <w:r>
        <w:rPr>
          <w:rFonts w:ascii="Times New Roman" w:eastAsia="方正仿宋简体" w:hAnsi="Times New Roman"/>
          <w:sz w:val="32"/>
        </w:rPr>
        <w:t>16:9</w:t>
      </w:r>
      <w:r>
        <w:rPr>
          <w:rFonts w:ascii="Times New Roman" w:eastAsia="方正仿宋简体" w:hAnsi="Times New Roman"/>
          <w:sz w:val="32"/>
        </w:rPr>
        <w:t>拍摄）；采用逐行扫描（帧率</w:t>
      </w:r>
      <w:r>
        <w:rPr>
          <w:rFonts w:ascii="Times New Roman" w:eastAsia="方正仿宋简体" w:hAnsi="Times New Roman"/>
          <w:sz w:val="32"/>
        </w:rPr>
        <w:t>25</w:t>
      </w:r>
      <w:r>
        <w:rPr>
          <w:rFonts w:ascii="Times New Roman" w:eastAsia="方正仿宋简体" w:hAnsi="Times New Roman"/>
          <w:sz w:val="32"/>
        </w:rPr>
        <w:t>帧</w:t>
      </w:r>
      <w:r>
        <w:rPr>
          <w:rFonts w:ascii="Times New Roman" w:eastAsia="方正仿宋简体" w:hAnsi="Times New Roman"/>
          <w:sz w:val="32"/>
        </w:rPr>
        <w:t>/</w:t>
      </w:r>
      <w:r>
        <w:rPr>
          <w:rFonts w:ascii="Times New Roman" w:eastAsia="方正仿宋简体" w:hAnsi="Times New Roman"/>
          <w:sz w:val="32"/>
        </w:rPr>
        <w:t>秒）。音频采用</w:t>
      </w:r>
      <w:r>
        <w:rPr>
          <w:rFonts w:ascii="Times New Roman" w:eastAsia="方正仿宋简体" w:hAnsi="Times New Roman"/>
          <w:sz w:val="32"/>
        </w:rPr>
        <w:t>AAC</w:t>
      </w:r>
      <w:r>
        <w:rPr>
          <w:rFonts w:ascii="Times New Roman" w:eastAsia="方正仿宋简体" w:hAnsi="Times New Roman"/>
          <w:sz w:val="32"/>
        </w:rPr>
        <w:t>（</w:t>
      </w:r>
      <w:r>
        <w:rPr>
          <w:rFonts w:ascii="Times New Roman" w:eastAsia="方正仿宋简体" w:hAnsi="Times New Roman"/>
          <w:sz w:val="32"/>
        </w:rPr>
        <w:t>MPEG4 Part3</w:t>
      </w:r>
      <w:r>
        <w:rPr>
          <w:rFonts w:ascii="Times New Roman" w:eastAsia="方正仿宋简体" w:hAnsi="Times New Roman"/>
          <w:sz w:val="32"/>
        </w:rPr>
        <w:t>）格式压缩；采样率</w:t>
      </w:r>
      <w:r>
        <w:rPr>
          <w:rFonts w:ascii="Times New Roman" w:eastAsia="方正仿宋简体" w:hAnsi="Times New Roman"/>
          <w:sz w:val="32"/>
        </w:rPr>
        <w:t>48KHz</w:t>
      </w:r>
      <w:r>
        <w:rPr>
          <w:rFonts w:ascii="Times New Roman" w:eastAsia="方正仿宋简体" w:hAnsi="Times New Roman"/>
          <w:sz w:val="32"/>
        </w:rPr>
        <w:t>；码流</w:t>
      </w:r>
      <w:r>
        <w:rPr>
          <w:rFonts w:ascii="Times New Roman" w:eastAsia="方正仿宋简体" w:hAnsi="Times New Roman"/>
          <w:sz w:val="32"/>
        </w:rPr>
        <w:t>128Kbps</w:t>
      </w:r>
      <w:r>
        <w:rPr>
          <w:rFonts w:ascii="Times New Roman" w:eastAsia="方正仿宋简体" w:hAnsi="Times New Roman"/>
          <w:sz w:val="32"/>
        </w:rPr>
        <w:t>（恒定）。</w:t>
      </w:r>
    </w:p>
    <w:p w:rsidR="00A227FF" w:rsidRDefault="00A227FF">
      <w:bookmarkStart w:id="0" w:name="_GoBack"/>
      <w:bookmarkEnd w:id="0"/>
    </w:p>
    <w:sectPr w:rsidR="00A227FF">
      <w:pgSz w:w="11906" w:h="16838"/>
      <w:pgMar w:top="2098" w:right="1474" w:bottom="1985" w:left="1588" w:header="851" w:footer="1587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BC3"/>
    <w:rsid w:val="00A227FF"/>
    <w:rsid w:val="00C9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6C14A9-2705-4A1B-A77F-9D4259CA0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2BC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>China</Company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2020-09-30T02:47:00Z</dcterms:created>
  <dcterms:modified xsi:type="dcterms:W3CDTF">2020-09-30T02:47:00Z</dcterms:modified>
</cp:coreProperties>
</file>