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B63" w:rsidRDefault="00BA4B63" w:rsidP="008A6D50">
      <w:pPr>
        <w:overflowPunct w:val="0"/>
        <w:rPr>
          <w:rFonts w:ascii="Times New Roman" w:eastAsia="黑体" w:hAnsi="Times New Roman"/>
          <w:sz w:val="32"/>
          <w:szCs w:val="32"/>
        </w:rPr>
      </w:pPr>
      <w:bookmarkStart w:id="0" w:name="_Hlk40736179"/>
      <w:bookmarkStart w:id="1" w:name="_Hlk40651423"/>
    </w:p>
    <w:bookmarkEnd w:id="0"/>
    <w:bookmarkEnd w:id="1"/>
    <w:p w:rsidR="00BA4B63" w:rsidRDefault="0062113A">
      <w:pPr>
        <w:overflowPunct w:val="0"/>
        <w:rPr>
          <w:rFonts w:ascii="Times New Roman" w:eastAsia="黑体" w:hAnsi="Times New Roman"/>
          <w:sz w:val="32"/>
        </w:rPr>
      </w:pPr>
      <w:r>
        <w:rPr>
          <w:rFonts w:ascii="Times New Roman" w:eastAsia="黑体" w:hAnsi="Times New Roman"/>
          <w:sz w:val="32"/>
        </w:rPr>
        <w:t>附</w:t>
      </w:r>
      <w:r>
        <w:rPr>
          <w:rFonts w:ascii="Times New Roman" w:eastAsia="黑体" w:hAnsi="Times New Roman"/>
          <w:sz w:val="32"/>
        </w:rPr>
        <w:t>件</w:t>
      </w:r>
      <w:r>
        <w:rPr>
          <w:rFonts w:ascii="Times New Roman" w:eastAsia="黑体" w:hAnsi="Times New Roman"/>
          <w:sz w:val="32"/>
        </w:rPr>
        <w:t>3</w:t>
      </w:r>
    </w:p>
    <w:p w:rsidR="00BA4B63" w:rsidRDefault="0062113A">
      <w:pPr>
        <w:overflowPunct w:val="0"/>
        <w:snapToGrid w:val="0"/>
        <w:jc w:val="center"/>
        <w:rPr>
          <w:rFonts w:ascii="Times New Roman" w:eastAsia="方正小标宋简体" w:hAnsi="Times New Roman"/>
          <w:sz w:val="44"/>
          <w:szCs w:val="44"/>
        </w:rPr>
      </w:pPr>
      <w:bookmarkStart w:id="2" w:name="_GoBack"/>
      <w:r>
        <w:rPr>
          <w:rFonts w:ascii="Times New Roman" w:eastAsia="方正小标宋简体" w:hAnsi="Times New Roman"/>
          <w:sz w:val="44"/>
          <w:szCs w:val="44"/>
        </w:rPr>
        <w:t>业务能力组参赛名额分配表</w:t>
      </w:r>
    </w:p>
    <w:bookmarkEnd w:id="2"/>
    <w:p w:rsidR="00BA4B63" w:rsidRDefault="00BA4B63">
      <w:pPr>
        <w:overflowPunct w:val="0"/>
        <w:snapToGrid w:val="0"/>
        <w:jc w:val="center"/>
        <w:rPr>
          <w:rFonts w:ascii="Times New Roman" w:eastAsia="方正小标宋简体" w:hAnsi="Times New Roman"/>
          <w:sz w:val="28"/>
          <w:szCs w:val="28"/>
        </w:rPr>
      </w:pPr>
    </w:p>
    <w:tbl>
      <w:tblPr>
        <w:tblW w:w="7370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850"/>
        <w:gridCol w:w="2835"/>
        <w:gridCol w:w="850"/>
      </w:tblGrid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jc w:val="center"/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代表队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jc w:val="center"/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名额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jc w:val="center"/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代表队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jc w:val="center"/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名额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广西壮族自治区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天津市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海南省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河北省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山西省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内蒙古自治区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贵州省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辽宁省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云南省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吉林省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西藏自治区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陕西省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甘肃省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青海省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宁夏回族自治区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安徽省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新疆维吾尔自治区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福建省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新疆生产建设兵团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江西省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大连市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湖北省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厦门市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BA4B63">
        <w:trPr>
          <w:cantSplit/>
          <w:jc w:val="center"/>
        </w:trPr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widowControl/>
              <w:overflowPunct w:val="0"/>
              <w:snapToGrid w:val="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8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A4B63" w:rsidRDefault="0062113A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Cs/>
                <w:color w:val="000000"/>
                <w:sz w:val="28"/>
                <w:szCs w:val="28"/>
              </w:rPr>
              <w:t>241</w:t>
            </w:r>
          </w:p>
        </w:tc>
      </w:tr>
    </w:tbl>
    <w:p w:rsidR="00BA4B63" w:rsidRDefault="0062113A">
      <w:pPr>
        <w:overflowPunct w:val="0"/>
        <w:ind w:firstLineChars="200" w:firstLine="560"/>
        <w:rPr>
          <w:rFonts w:ascii="Times New Roman" w:eastAsia="方正仿宋简体" w:hAnsi="Times New Roman"/>
          <w:sz w:val="28"/>
          <w:szCs w:val="21"/>
        </w:rPr>
      </w:pPr>
      <w:r>
        <w:rPr>
          <w:rFonts w:ascii="Times New Roman" w:eastAsia="黑体" w:hAnsi="Times New Roman"/>
          <w:sz w:val="28"/>
          <w:szCs w:val="21"/>
        </w:rPr>
        <w:t>说明：</w:t>
      </w:r>
      <w:r>
        <w:rPr>
          <w:rFonts w:ascii="Times New Roman" w:eastAsia="方正仿宋简体" w:hAnsi="Times New Roman"/>
          <w:sz w:val="28"/>
          <w:szCs w:val="21"/>
        </w:rPr>
        <w:t>在</w:t>
      </w:r>
      <w:r>
        <w:rPr>
          <w:rFonts w:ascii="Times New Roman" w:eastAsia="方正仿宋简体" w:hAnsi="Times New Roman"/>
          <w:sz w:val="28"/>
          <w:szCs w:val="21"/>
        </w:rPr>
        <w:t>同等</w:t>
      </w:r>
      <w:r>
        <w:rPr>
          <w:rFonts w:ascii="Times New Roman" w:eastAsia="方正仿宋简体" w:hAnsi="Times New Roman"/>
          <w:sz w:val="28"/>
          <w:szCs w:val="21"/>
        </w:rPr>
        <w:t>“</w:t>
      </w:r>
      <w:r>
        <w:rPr>
          <w:rFonts w:ascii="Times New Roman" w:eastAsia="方正仿宋简体" w:hAnsi="Times New Roman"/>
          <w:sz w:val="28"/>
          <w:szCs w:val="21"/>
        </w:rPr>
        <w:t>基本名额</w:t>
      </w:r>
      <w:r>
        <w:rPr>
          <w:rFonts w:ascii="Times New Roman" w:eastAsia="方正仿宋简体" w:hAnsi="Times New Roman"/>
          <w:sz w:val="28"/>
          <w:szCs w:val="21"/>
        </w:rPr>
        <w:t>”</w:t>
      </w:r>
      <w:r>
        <w:rPr>
          <w:rFonts w:ascii="Times New Roman" w:eastAsia="方正仿宋简体" w:hAnsi="Times New Roman"/>
          <w:sz w:val="28"/>
          <w:szCs w:val="21"/>
        </w:rPr>
        <w:t>的基础上，根据</w:t>
      </w:r>
      <w:r>
        <w:rPr>
          <w:rFonts w:ascii="Times New Roman" w:eastAsia="方正仿宋简体" w:hAnsi="Times New Roman"/>
          <w:sz w:val="28"/>
          <w:szCs w:val="21"/>
        </w:rPr>
        <w:t>2019</w:t>
      </w:r>
      <w:r>
        <w:rPr>
          <w:rFonts w:ascii="Times New Roman" w:eastAsia="方正仿宋简体" w:hAnsi="Times New Roman"/>
          <w:sz w:val="28"/>
          <w:szCs w:val="21"/>
        </w:rPr>
        <w:t>年</w:t>
      </w:r>
      <w:r>
        <w:rPr>
          <w:rFonts w:ascii="Times New Roman" w:eastAsia="方正仿宋简体" w:hAnsi="Times New Roman"/>
          <w:sz w:val="28"/>
          <w:szCs w:val="21"/>
        </w:rPr>
        <w:t>中等职业学校专任</w:t>
      </w:r>
      <w:r>
        <w:rPr>
          <w:rFonts w:ascii="Times New Roman" w:eastAsia="方正仿宋简体" w:hAnsi="Times New Roman"/>
          <w:sz w:val="28"/>
          <w:szCs w:val="21"/>
        </w:rPr>
        <w:t>教师数，分档递增</w:t>
      </w:r>
      <w:r>
        <w:rPr>
          <w:rFonts w:ascii="Times New Roman" w:eastAsia="方正仿宋简体" w:hAnsi="Times New Roman"/>
          <w:sz w:val="28"/>
          <w:szCs w:val="21"/>
        </w:rPr>
        <w:t>“</w:t>
      </w:r>
      <w:r>
        <w:rPr>
          <w:rFonts w:ascii="Times New Roman" w:eastAsia="方正仿宋简体" w:hAnsi="Times New Roman"/>
          <w:sz w:val="28"/>
          <w:szCs w:val="21"/>
        </w:rPr>
        <w:t>规模因素名额</w:t>
      </w:r>
      <w:r>
        <w:rPr>
          <w:rFonts w:ascii="Times New Roman" w:eastAsia="方正仿宋简体" w:hAnsi="Times New Roman"/>
          <w:sz w:val="28"/>
          <w:szCs w:val="21"/>
        </w:rPr>
        <w:t>”</w:t>
      </w:r>
      <w:r>
        <w:rPr>
          <w:rFonts w:ascii="Times New Roman" w:eastAsia="方正仿宋简体" w:hAnsi="Times New Roman"/>
          <w:sz w:val="28"/>
          <w:szCs w:val="21"/>
        </w:rPr>
        <w:t>，</w:t>
      </w:r>
      <w:r>
        <w:rPr>
          <w:rFonts w:ascii="Times New Roman" w:eastAsia="方正仿宋简体" w:hAnsi="Times New Roman"/>
          <w:sz w:val="28"/>
          <w:szCs w:val="21"/>
        </w:rPr>
        <w:t>根据</w:t>
      </w:r>
      <w:r>
        <w:rPr>
          <w:rFonts w:ascii="Times New Roman" w:eastAsia="方正仿宋简体" w:hAnsi="Times New Roman"/>
          <w:sz w:val="28"/>
          <w:szCs w:val="21"/>
        </w:rPr>
        <w:t>职业教育改革成效</w:t>
      </w:r>
      <w:r>
        <w:rPr>
          <w:rFonts w:ascii="Times New Roman" w:eastAsia="方正仿宋简体" w:hAnsi="Times New Roman"/>
          <w:sz w:val="28"/>
          <w:szCs w:val="21"/>
        </w:rPr>
        <w:t>增加</w:t>
      </w:r>
      <w:r>
        <w:rPr>
          <w:rFonts w:ascii="Times New Roman" w:eastAsia="方正仿宋简体" w:hAnsi="Times New Roman"/>
          <w:sz w:val="28"/>
          <w:szCs w:val="21"/>
        </w:rPr>
        <w:t>“</w:t>
      </w:r>
      <w:r>
        <w:rPr>
          <w:rFonts w:ascii="Times New Roman" w:eastAsia="方正仿宋简体" w:hAnsi="Times New Roman"/>
          <w:sz w:val="28"/>
          <w:szCs w:val="21"/>
        </w:rPr>
        <w:t>绩效因素名额</w:t>
      </w:r>
      <w:r>
        <w:rPr>
          <w:rFonts w:ascii="Times New Roman" w:eastAsia="方正仿宋简体" w:hAnsi="Times New Roman"/>
          <w:sz w:val="28"/>
          <w:szCs w:val="21"/>
        </w:rPr>
        <w:t>”</w:t>
      </w:r>
      <w:r>
        <w:rPr>
          <w:rFonts w:ascii="Times New Roman" w:eastAsia="方正仿宋简体" w:hAnsi="Times New Roman"/>
          <w:sz w:val="28"/>
          <w:szCs w:val="21"/>
        </w:rPr>
        <w:t>。</w:t>
      </w:r>
    </w:p>
    <w:sectPr w:rsidR="00BA4B63">
      <w:footerReference w:type="default" r:id="rId9"/>
      <w:pgSz w:w="11906" w:h="16838"/>
      <w:pgMar w:top="2098" w:right="1474" w:bottom="1985" w:left="1588" w:header="851" w:footer="15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13A" w:rsidRDefault="0062113A">
      <w:r>
        <w:separator/>
      </w:r>
    </w:p>
  </w:endnote>
  <w:endnote w:type="continuationSeparator" w:id="0">
    <w:p w:rsidR="0062113A" w:rsidRDefault="00621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5348787"/>
    </w:sdtPr>
    <w:sdtEndPr>
      <w:rPr>
        <w:rFonts w:ascii="Times New Roman" w:hAnsi="Times New Roman"/>
        <w:sz w:val="24"/>
        <w:szCs w:val="24"/>
      </w:rPr>
    </w:sdtEndPr>
    <w:sdtContent>
      <w:p w:rsidR="00BA4B63" w:rsidRDefault="0062113A">
        <w:pPr>
          <w:pStyle w:val="a6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="008A6D50" w:rsidRPr="008A6D50">
          <w:rPr>
            <w:rFonts w:ascii="Times New Roman" w:hAnsi="Times New Roman"/>
            <w:noProof/>
            <w:sz w:val="24"/>
            <w:szCs w:val="24"/>
            <w:lang w:val="zh-CN"/>
          </w:rPr>
          <w:t>1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13A" w:rsidRDefault="0062113A">
      <w:r>
        <w:separator/>
      </w:r>
    </w:p>
  </w:footnote>
  <w:footnote w:type="continuationSeparator" w:id="0">
    <w:p w:rsidR="0062113A" w:rsidRDefault="006211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65D"/>
    <w:rsid w:val="F7F636A5"/>
    <w:rsid w:val="0001381B"/>
    <w:rsid w:val="000177F7"/>
    <w:rsid w:val="000379BF"/>
    <w:rsid w:val="000443FA"/>
    <w:rsid w:val="000743A4"/>
    <w:rsid w:val="000776BE"/>
    <w:rsid w:val="000A0237"/>
    <w:rsid w:val="000B51C8"/>
    <w:rsid w:val="000C18E5"/>
    <w:rsid w:val="000D546E"/>
    <w:rsid w:val="000E0FF2"/>
    <w:rsid w:val="000F54EE"/>
    <w:rsid w:val="00173562"/>
    <w:rsid w:val="00186463"/>
    <w:rsid w:val="00197B6A"/>
    <w:rsid w:val="001A25FF"/>
    <w:rsid w:val="001A7F52"/>
    <w:rsid w:val="001D2D29"/>
    <w:rsid w:val="001D638F"/>
    <w:rsid w:val="002155C7"/>
    <w:rsid w:val="002343AF"/>
    <w:rsid w:val="00261BA9"/>
    <w:rsid w:val="00263444"/>
    <w:rsid w:val="00277FA7"/>
    <w:rsid w:val="002A44E5"/>
    <w:rsid w:val="002D1087"/>
    <w:rsid w:val="002D2D82"/>
    <w:rsid w:val="002D365D"/>
    <w:rsid w:val="002D3708"/>
    <w:rsid w:val="002F03E8"/>
    <w:rsid w:val="002F5958"/>
    <w:rsid w:val="00306D7D"/>
    <w:rsid w:val="00313C7E"/>
    <w:rsid w:val="00317564"/>
    <w:rsid w:val="00326DCB"/>
    <w:rsid w:val="00326E17"/>
    <w:rsid w:val="00347F26"/>
    <w:rsid w:val="00356198"/>
    <w:rsid w:val="003741A6"/>
    <w:rsid w:val="003A6A96"/>
    <w:rsid w:val="003B6F02"/>
    <w:rsid w:val="003C6AB4"/>
    <w:rsid w:val="003D085E"/>
    <w:rsid w:val="0041023E"/>
    <w:rsid w:val="00430735"/>
    <w:rsid w:val="0043388A"/>
    <w:rsid w:val="004356A2"/>
    <w:rsid w:val="00454095"/>
    <w:rsid w:val="00454970"/>
    <w:rsid w:val="004647C6"/>
    <w:rsid w:val="00477441"/>
    <w:rsid w:val="004B280E"/>
    <w:rsid w:val="004B2F2F"/>
    <w:rsid w:val="004C32D1"/>
    <w:rsid w:val="004E2BE8"/>
    <w:rsid w:val="004F2353"/>
    <w:rsid w:val="004F51A9"/>
    <w:rsid w:val="005041AA"/>
    <w:rsid w:val="00523295"/>
    <w:rsid w:val="005256DF"/>
    <w:rsid w:val="00533365"/>
    <w:rsid w:val="00534644"/>
    <w:rsid w:val="0055521D"/>
    <w:rsid w:val="0055601E"/>
    <w:rsid w:val="00564233"/>
    <w:rsid w:val="00595799"/>
    <w:rsid w:val="005B6A84"/>
    <w:rsid w:val="005C3A96"/>
    <w:rsid w:val="005C48B0"/>
    <w:rsid w:val="005D6C2C"/>
    <w:rsid w:val="00616D5A"/>
    <w:rsid w:val="00616E9B"/>
    <w:rsid w:val="0062113A"/>
    <w:rsid w:val="00630A8C"/>
    <w:rsid w:val="006355E7"/>
    <w:rsid w:val="006564FC"/>
    <w:rsid w:val="00657414"/>
    <w:rsid w:val="006612FC"/>
    <w:rsid w:val="00664D9A"/>
    <w:rsid w:val="0067778F"/>
    <w:rsid w:val="00681AAB"/>
    <w:rsid w:val="00682033"/>
    <w:rsid w:val="006B4807"/>
    <w:rsid w:val="006B5BD1"/>
    <w:rsid w:val="006D2A03"/>
    <w:rsid w:val="007000F0"/>
    <w:rsid w:val="00706C40"/>
    <w:rsid w:val="00730E3C"/>
    <w:rsid w:val="007359F2"/>
    <w:rsid w:val="007410BD"/>
    <w:rsid w:val="00743B66"/>
    <w:rsid w:val="007479ED"/>
    <w:rsid w:val="00775A8F"/>
    <w:rsid w:val="00776872"/>
    <w:rsid w:val="007A34A1"/>
    <w:rsid w:val="007A43A0"/>
    <w:rsid w:val="007A532F"/>
    <w:rsid w:val="007A5EEF"/>
    <w:rsid w:val="007C6B91"/>
    <w:rsid w:val="007E3319"/>
    <w:rsid w:val="007F2797"/>
    <w:rsid w:val="00805150"/>
    <w:rsid w:val="008405B3"/>
    <w:rsid w:val="00841805"/>
    <w:rsid w:val="0085243A"/>
    <w:rsid w:val="00857643"/>
    <w:rsid w:val="0086355E"/>
    <w:rsid w:val="0086478D"/>
    <w:rsid w:val="008A42E2"/>
    <w:rsid w:val="008A6D50"/>
    <w:rsid w:val="008B314C"/>
    <w:rsid w:val="008C7740"/>
    <w:rsid w:val="008D778B"/>
    <w:rsid w:val="008D7D57"/>
    <w:rsid w:val="008E2BDA"/>
    <w:rsid w:val="008E3B4E"/>
    <w:rsid w:val="00905538"/>
    <w:rsid w:val="0092133D"/>
    <w:rsid w:val="00921FF6"/>
    <w:rsid w:val="00936B52"/>
    <w:rsid w:val="00940AA8"/>
    <w:rsid w:val="009454B0"/>
    <w:rsid w:val="00953B42"/>
    <w:rsid w:val="00961622"/>
    <w:rsid w:val="00990A4C"/>
    <w:rsid w:val="009A0FFE"/>
    <w:rsid w:val="009A4297"/>
    <w:rsid w:val="009D42DD"/>
    <w:rsid w:val="009F2C16"/>
    <w:rsid w:val="00A06358"/>
    <w:rsid w:val="00A434DA"/>
    <w:rsid w:val="00A85A02"/>
    <w:rsid w:val="00A922FB"/>
    <w:rsid w:val="00A97843"/>
    <w:rsid w:val="00AA06D3"/>
    <w:rsid w:val="00AB0263"/>
    <w:rsid w:val="00AC22AC"/>
    <w:rsid w:val="00AD360A"/>
    <w:rsid w:val="00AD7414"/>
    <w:rsid w:val="00AE6367"/>
    <w:rsid w:val="00AE6FD9"/>
    <w:rsid w:val="00B21A42"/>
    <w:rsid w:val="00B708E5"/>
    <w:rsid w:val="00B8195B"/>
    <w:rsid w:val="00B90C1F"/>
    <w:rsid w:val="00BA0B63"/>
    <w:rsid w:val="00BA4B63"/>
    <w:rsid w:val="00BD2EA1"/>
    <w:rsid w:val="00BF3CAF"/>
    <w:rsid w:val="00C04DF2"/>
    <w:rsid w:val="00C10138"/>
    <w:rsid w:val="00C1562C"/>
    <w:rsid w:val="00C24C68"/>
    <w:rsid w:val="00C56435"/>
    <w:rsid w:val="00C568BB"/>
    <w:rsid w:val="00C66BA2"/>
    <w:rsid w:val="00C8321F"/>
    <w:rsid w:val="00C83747"/>
    <w:rsid w:val="00C948E9"/>
    <w:rsid w:val="00CB4DAD"/>
    <w:rsid w:val="00CB7F63"/>
    <w:rsid w:val="00CC7A42"/>
    <w:rsid w:val="00CD224A"/>
    <w:rsid w:val="00D07405"/>
    <w:rsid w:val="00D74090"/>
    <w:rsid w:val="00D759EE"/>
    <w:rsid w:val="00D91620"/>
    <w:rsid w:val="00D96CC6"/>
    <w:rsid w:val="00D97995"/>
    <w:rsid w:val="00DC16BC"/>
    <w:rsid w:val="00E012A3"/>
    <w:rsid w:val="00E12D17"/>
    <w:rsid w:val="00E30328"/>
    <w:rsid w:val="00E32A8C"/>
    <w:rsid w:val="00E54450"/>
    <w:rsid w:val="00E927F1"/>
    <w:rsid w:val="00EA6B3D"/>
    <w:rsid w:val="00EB042F"/>
    <w:rsid w:val="00EB0A15"/>
    <w:rsid w:val="00EB0C72"/>
    <w:rsid w:val="00EC1E0D"/>
    <w:rsid w:val="00EE6BF6"/>
    <w:rsid w:val="00F10908"/>
    <w:rsid w:val="00F17241"/>
    <w:rsid w:val="00F2032A"/>
    <w:rsid w:val="00F276C8"/>
    <w:rsid w:val="00F307B4"/>
    <w:rsid w:val="00F3155E"/>
    <w:rsid w:val="00F33ED2"/>
    <w:rsid w:val="00F34892"/>
    <w:rsid w:val="00F45C8C"/>
    <w:rsid w:val="00F76AD2"/>
    <w:rsid w:val="00F81622"/>
    <w:rsid w:val="00F857FF"/>
    <w:rsid w:val="00F85A39"/>
    <w:rsid w:val="00F87910"/>
    <w:rsid w:val="00FB1211"/>
    <w:rsid w:val="00FC5761"/>
    <w:rsid w:val="00FE0873"/>
    <w:rsid w:val="00FF7AF3"/>
    <w:rsid w:val="016E216A"/>
    <w:rsid w:val="01E22B2A"/>
    <w:rsid w:val="048A07A8"/>
    <w:rsid w:val="04BE5C9E"/>
    <w:rsid w:val="05352EAD"/>
    <w:rsid w:val="05BE61F4"/>
    <w:rsid w:val="06554AFE"/>
    <w:rsid w:val="070A075D"/>
    <w:rsid w:val="07B35250"/>
    <w:rsid w:val="085A2159"/>
    <w:rsid w:val="088C7174"/>
    <w:rsid w:val="0A271BBE"/>
    <w:rsid w:val="0A540640"/>
    <w:rsid w:val="0A661518"/>
    <w:rsid w:val="0B1D1A68"/>
    <w:rsid w:val="100563DC"/>
    <w:rsid w:val="11684AF7"/>
    <w:rsid w:val="11B04847"/>
    <w:rsid w:val="14D45FF3"/>
    <w:rsid w:val="166D407D"/>
    <w:rsid w:val="16B515DE"/>
    <w:rsid w:val="17E30BC3"/>
    <w:rsid w:val="18280F37"/>
    <w:rsid w:val="184A02CD"/>
    <w:rsid w:val="1A0449C4"/>
    <w:rsid w:val="1A63394E"/>
    <w:rsid w:val="1C82721F"/>
    <w:rsid w:val="1DD508BE"/>
    <w:rsid w:val="1DF7BF1D"/>
    <w:rsid w:val="1E5F2A31"/>
    <w:rsid w:val="1E6614A1"/>
    <w:rsid w:val="1EAB25F0"/>
    <w:rsid w:val="1F9A4854"/>
    <w:rsid w:val="1F9A7A25"/>
    <w:rsid w:val="254D4470"/>
    <w:rsid w:val="25D353BA"/>
    <w:rsid w:val="270759BD"/>
    <w:rsid w:val="286948BA"/>
    <w:rsid w:val="299B7271"/>
    <w:rsid w:val="2A9C645F"/>
    <w:rsid w:val="2B6B58BB"/>
    <w:rsid w:val="2C1C5034"/>
    <w:rsid w:val="2CFE5643"/>
    <w:rsid w:val="2E283C30"/>
    <w:rsid w:val="2E7A3EC9"/>
    <w:rsid w:val="2ECF1CA9"/>
    <w:rsid w:val="304273AD"/>
    <w:rsid w:val="30E36FB1"/>
    <w:rsid w:val="31887CAE"/>
    <w:rsid w:val="31DC3162"/>
    <w:rsid w:val="32293663"/>
    <w:rsid w:val="322B1D79"/>
    <w:rsid w:val="352D7A24"/>
    <w:rsid w:val="35EF29FB"/>
    <w:rsid w:val="3613570C"/>
    <w:rsid w:val="369E76BE"/>
    <w:rsid w:val="371352D8"/>
    <w:rsid w:val="376A7081"/>
    <w:rsid w:val="37EE21D2"/>
    <w:rsid w:val="3BD318D8"/>
    <w:rsid w:val="3C6A34B3"/>
    <w:rsid w:val="3D8C5F2C"/>
    <w:rsid w:val="3EC57E27"/>
    <w:rsid w:val="44EB5A4E"/>
    <w:rsid w:val="47E96F37"/>
    <w:rsid w:val="4C5A68DA"/>
    <w:rsid w:val="4C9E2631"/>
    <w:rsid w:val="54E51B38"/>
    <w:rsid w:val="57A36687"/>
    <w:rsid w:val="57F12EDE"/>
    <w:rsid w:val="599A0FB4"/>
    <w:rsid w:val="5A0504AD"/>
    <w:rsid w:val="5C7835E6"/>
    <w:rsid w:val="5CF95034"/>
    <w:rsid w:val="5DAB3859"/>
    <w:rsid w:val="5F6B6449"/>
    <w:rsid w:val="61100700"/>
    <w:rsid w:val="62B45F92"/>
    <w:rsid w:val="635746F4"/>
    <w:rsid w:val="688663A8"/>
    <w:rsid w:val="69E5500F"/>
    <w:rsid w:val="6B2F5C5B"/>
    <w:rsid w:val="6BF62D0E"/>
    <w:rsid w:val="71190A09"/>
    <w:rsid w:val="735A63E5"/>
    <w:rsid w:val="74114DC7"/>
    <w:rsid w:val="75180BCE"/>
    <w:rsid w:val="758D3A37"/>
    <w:rsid w:val="76924FB1"/>
    <w:rsid w:val="77F70C67"/>
    <w:rsid w:val="78560E32"/>
    <w:rsid w:val="78882EAE"/>
    <w:rsid w:val="789C5C4F"/>
    <w:rsid w:val="7A6773F1"/>
    <w:rsid w:val="7D5F72AE"/>
    <w:rsid w:val="7DEFA466"/>
    <w:rsid w:val="7F98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rFonts w:ascii="Times New Roman" w:eastAsia="仿宋_GB2312" w:hAnsi="Times New Roman"/>
      <w:sz w:val="32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9">
    <w:name w:val="annotation subject"/>
    <w:basedOn w:val="a3"/>
    <w:next w:val="a3"/>
    <w:link w:val="Char5"/>
    <w:uiPriority w:val="99"/>
    <w:semiHidden/>
    <w:unhideWhenUsed/>
    <w:qFormat/>
    <w:rPr>
      <w:rFonts w:ascii="Calibri" w:eastAsia="宋体" w:hAnsi="Calibri"/>
      <w:b/>
      <w:bCs/>
      <w:sz w:val="21"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qFormat/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d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32"/>
    </w:rPr>
  </w:style>
  <w:style w:type="character" w:customStyle="1" w:styleId="Char4">
    <w:name w:val="脚注文本 Char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5">
    <w:name w:val="批注主题 Char"/>
    <w:basedOn w:val="Char"/>
    <w:link w:val="a9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rFonts w:ascii="Times New Roman" w:eastAsia="仿宋_GB2312" w:hAnsi="Times New Roman"/>
      <w:sz w:val="32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9">
    <w:name w:val="annotation subject"/>
    <w:basedOn w:val="a3"/>
    <w:next w:val="a3"/>
    <w:link w:val="Char5"/>
    <w:uiPriority w:val="99"/>
    <w:semiHidden/>
    <w:unhideWhenUsed/>
    <w:qFormat/>
    <w:rPr>
      <w:rFonts w:ascii="Calibri" w:eastAsia="宋体" w:hAnsi="Calibri"/>
      <w:b/>
      <w:bCs/>
      <w:sz w:val="21"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qFormat/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d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32"/>
    </w:rPr>
  </w:style>
  <w:style w:type="character" w:customStyle="1" w:styleId="Char4">
    <w:name w:val="脚注文本 Char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5">
    <w:name w:val="批注主题 Char"/>
    <w:basedOn w:val="Char"/>
    <w:link w:val="a9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7A5EFA-FD09-4CD8-A263-38616075A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dell</cp:lastModifiedBy>
  <cp:revision>8</cp:revision>
  <cp:lastPrinted>2020-09-22T01:18:00Z</cp:lastPrinted>
  <dcterms:created xsi:type="dcterms:W3CDTF">2020-05-22T03:43:00Z</dcterms:created>
  <dcterms:modified xsi:type="dcterms:W3CDTF">2020-09-30T02:38:00Z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